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129" w:rsidRDefault="00521129" w:rsidP="00FB3848">
      <w:pPr>
        <w:rPr>
          <w:rFonts w:eastAsia="Calibri"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>
      <w:pPr>
        <w:jc w:val="right"/>
        <w:rPr>
          <w:b/>
          <w:bCs/>
          <w:sz w:val="24"/>
          <w:szCs w:val="24"/>
        </w:rPr>
      </w:pPr>
    </w:p>
    <w:p w:rsidR="00521129" w:rsidRDefault="00521129" w:rsidP="00D712D1">
      <w:pPr>
        <w:spacing w:line="276" w:lineRule="auto"/>
        <w:rPr>
          <w:sz w:val="24"/>
          <w:szCs w:val="24"/>
        </w:rPr>
      </w:pPr>
    </w:p>
    <w:p w:rsidR="00AD7227" w:rsidRDefault="00D66F51" w:rsidP="007C7D84">
      <w:pPr>
        <w:spacing w:line="276" w:lineRule="auto"/>
        <w:jc w:val="center"/>
        <w:rPr>
          <w:rFonts w:eastAsia="Calibri"/>
          <w:b/>
        </w:rPr>
      </w:pPr>
      <w:bookmarkStart w:id="0" w:name="_Toc139856287"/>
      <w:bookmarkStart w:id="1" w:name="_Toc137554584"/>
      <w:bookmarkStart w:id="2" w:name="_Toc141696704"/>
      <w:r w:rsidRPr="003D1555">
        <w:rPr>
          <w:rFonts w:eastAsia="Calibri"/>
          <w:b/>
        </w:rPr>
        <w:t>Технические т</w:t>
      </w:r>
      <w:r w:rsidR="007C7D84">
        <w:rPr>
          <w:rFonts w:eastAsia="Calibri"/>
          <w:b/>
        </w:rPr>
        <w:t>ребования к закупаемой продукции</w:t>
      </w:r>
    </w:p>
    <w:p w:rsidR="00D712D1" w:rsidRDefault="00D712D1" w:rsidP="00D712D1">
      <w:pPr>
        <w:spacing w:line="276" w:lineRule="auto"/>
        <w:jc w:val="center"/>
        <w:rPr>
          <w:rFonts w:eastAsia="Calibri"/>
          <w:b/>
        </w:rPr>
      </w:pPr>
    </w:p>
    <w:p w:rsidR="00AB0E65" w:rsidRPr="003D1555" w:rsidRDefault="00AB0E65" w:rsidP="00D712D1">
      <w:pPr>
        <w:spacing w:line="276" w:lineRule="auto"/>
        <w:jc w:val="center"/>
        <w:rPr>
          <w:rFonts w:eastAsia="Calibri"/>
          <w:b/>
        </w:rPr>
      </w:pPr>
      <w:r w:rsidRPr="003D1555">
        <w:rPr>
          <w:rFonts w:eastAsia="Calibri"/>
          <w:b/>
        </w:rPr>
        <w:t xml:space="preserve"> </w:t>
      </w:r>
      <w:r w:rsidR="00AD7227">
        <w:rPr>
          <w:rFonts w:eastAsia="Calibri"/>
          <w:b/>
        </w:rPr>
        <w:t>«</w:t>
      </w:r>
      <w:r w:rsidR="007C7D84">
        <w:rPr>
          <w:rFonts w:eastAsia="Calibri"/>
          <w:b/>
        </w:rPr>
        <w:t>Вездеходы колесные</w:t>
      </w:r>
      <w:r w:rsidR="00AD7227">
        <w:rPr>
          <w:rFonts w:eastAsia="Calibri"/>
          <w:b/>
        </w:rPr>
        <w:t>»</w:t>
      </w:r>
    </w:p>
    <w:p w:rsidR="00521129" w:rsidRPr="003D1555" w:rsidRDefault="00521129">
      <w:pPr>
        <w:jc w:val="center"/>
        <w:rPr>
          <w:rFonts w:eastAsia="Calibri"/>
          <w:b/>
        </w:rPr>
      </w:pPr>
    </w:p>
    <w:bookmarkEnd w:id="0"/>
    <w:bookmarkEnd w:id="1"/>
    <w:bookmarkEnd w:id="2"/>
    <w:p w:rsidR="00521129" w:rsidRDefault="00D66F5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21129" w:rsidRDefault="00D66F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521129" w:rsidRDefault="00521129">
      <w:pPr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</w:rPr>
        <w:id w:val="-560327819"/>
        <w:docPartObj>
          <w:docPartGallery w:val="Table of Contents"/>
          <w:docPartUnique/>
        </w:docPartObj>
      </w:sdtPr>
      <w:sdtEndPr/>
      <w:sdtContent>
        <w:p w:rsidR="009C5439" w:rsidRPr="009340B7" w:rsidRDefault="009C5439">
          <w:pPr>
            <w:pStyle w:val="affc"/>
            <w:rPr>
              <w:sz w:val="24"/>
              <w:szCs w:val="24"/>
            </w:rPr>
          </w:pPr>
        </w:p>
        <w:p w:rsidR="009C5439" w:rsidRPr="009340B7" w:rsidRDefault="009C5439" w:rsidP="009C5439">
          <w:pPr>
            <w:pStyle w:val="12"/>
            <w:numPr>
              <w:ilvl w:val="0"/>
              <w:numId w:val="7"/>
            </w:numPr>
            <w:rPr>
              <w:sz w:val="24"/>
              <w:szCs w:val="24"/>
            </w:rPr>
          </w:pPr>
          <w:r w:rsidRPr="009340B7">
            <w:rPr>
              <w:b/>
              <w:bCs/>
              <w:sz w:val="24"/>
              <w:szCs w:val="24"/>
            </w:rPr>
            <w:t>Общие сведения</w:t>
          </w:r>
          <w:r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D97E3B" w:rsidRPr="00D97E3B" w:rsidRDefault="009C5439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9340B7">
            <w:rPr>
              <w:sz w:val="24"/>
              <w:szCs w:val="24"/>
            </w:rPr>
            <w:t>Обозначения и сокращения</w:t>
          </w:r>
          <w:r w:rsidR="00D97E3B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D97E3B" w:rsidRPr="009340B7" w:rsidRDefault="00D97E3B" w:rsidP="00D97E3B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</w:t>
          </w:r>
          <w:r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D97E3B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AF6184" w:rsidP="009C5439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9340B7">
            <w:rPr>
              <w:sz w:val="24"/>
              <w:szCs w:val="24"/>
            </w:rPr>
            <w:t>Цель использования закупаемой продукции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Pr="009340B7" w:rsidRDefault="00AF6184" w:rsidP="00AF6184">
          <w:pPr>
            <w:pStyle w:val="12"/>
            <w:numPr>
              <w:ilvl w:val="0"/>
              <w:numId w:val="7"/>
            </w:numPr>
            <w:rPr>
              <w:sz w:val="24"/>
              <w:szCs w:val="24"/>
            </w:rPr>
          </w:pPr>
          <w:r w:rsidRPr="009340B7">
            <w:rPr>
              <w:b/>
              <w:bCs/>
              <w:sz w:val="24"/>
              <w:szCs w:val="24"/>
            </w:rPr>
            <w:t>Требования к продукции</w:t>
          </w:r>
          <w:r w:rsidR="009C5439" w:rsidRPr="009340B7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bCs/>
              <w:sz w:val="24"/>
              <w:szCs w:val="24"/>
            </w:rPr>
            <w:t>3</w:t>
          </w:r>
        </w:p>
        <w:p w:rsidR="00B466D2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 xml:space="preserve">Таблица 1. «Перечень и объем закупаемой продукции» 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B466D2" w:rsidRPr="00B466D2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>Таблица 2. «Требования по срокам поставки продукции»</w:t>
          </w:r>
          <w:r w:rsidRPr="009340B7">
            <w:rPr>
              <w:sz w:val="24"/>
              <w:szCs w:val="24"/>
            </w:rPr>
            <w:t xml:space="preserve"> </w:t>
          </w:r>
          <w:r w:rsidR="00D075CF"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3</w:t>
          </w:r>
        </w:p>
        <w:p w:rsidR="009C5439" w:rsidRDefault="00B466D2" w:rsidP="00AF6184">
          <w:pPr>
            <w:pStyle w:val="23"/>
            <w:numPr>
              <w:ilvl w:val="1"/>
              <w:numId w:val="7"/>
            </w:numPr>
            <w:rPr>
              <w:sz w:val="24"/>
              <w:szCs w:val="24"/>
            </w:rPr>
          </w:pPr>
          <w:r w:rsidRPr="00B466D2">
            <w:rPr>
              <w:sz w:val="24"/>
              <w:szCs w:val="24"/>
            </w:rPr>
            <w:t xml:space="preserve">Таблица </w:t>
          </w:r>
          <w:r>
            <w:rPr>
              <w:sz w:val="24"/>
              <w:szCs w:val="24"/>
            </w:rPr>
            <w:t>3</w:t>
          </w:r>
          <w:r w:rsidRPr="00B466D2">
            <w:rPr>
              <w:sz w:val="24"/>
              <w:szCs w:val="24"/>
            </w:rPr>
            <w:t>. «</w:t>
          </w:r>
          <w:r>
            <w:rPr>
              <w:sz w:val="24"/>
              <w:szCs w:val="24"/>
            </w:rPr>
            <w:t>Требования к продукции</w:t>
          </w:r>
          <w:r w:rsidRPr="00B466D2">
            <w:rPr>
              <w:sz w:val="24"/>
              <w:szCs w:val="24"/>
            </w:rPr>
            <w:t xml:space="preserve">» 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06373F">
            <w:rPr>
              <w:sz w:val="24"/>
              <w:szCs w:val="24"/>
            </w:rPr>
            <w:t>4</w:t>
          </w:r>
        </w:p>
        <w:p w:rsidR="009340B7" w:rsidRPr="00B466D2" w:rsidRDefault="009340B7" w:rsidP="00B466D2">
          <w:pPr>
            <w:pStyle w:val="12"/>
            <w:numPr>
              <w:ilvl w:val="0"/>
              <w:numId w:val="7"/>
            </w:numPr>
            <w:rPr>
              <w:b/>
              <w:sz w:val="24"/>
              <w:szCs w:val="24"/>
            </w:rPr>
          </w:pPr>
          <w:r w:rsidRPr="00B466D2">
            <w:rPr>
              <w:b/>
              <w:sz w:val="24"/>
              <w:szCs w:val="24"/>
            </w:rPr>
            <w:t>Требования к документации по ценообразованию на этапе закупки</w:t>
          </w:r>
          <w:r w:rsidRPr="00B466D2">
            <w:rPr>
              <w:sz w:val="24"/>
              <w:szCs w:val="24"/>
            </w:rPr>
            <w:ptab w:relativeTo="margin" w:alignment="right" w:leader="dot"/>
          </w:r>
          <w:r w:rsidR="009D4610">
            <w:rPr>
              <w:bCs/>
              <w:sz w:val="24"/>
              <w:szCs w:val="24"/>
            </w:rPr>
            <w:t>7</w:t>
          </w:r>
        </w:p>
        <w:p w:rsidR="009340B7" w:rsidRDefault="009340B7" w:rsidP="00AF6184"/>
        <w:p w:rsidR="009C5439" w:rsidRDefault="00FB3848">
          <w:pPr>
            <w:pStyle w:val="33"/>
            <w:ind w:left="446"/>
          </w:pPr>
        </w:p>
      </w:sdtContent>
    </w:sdt>
    <w:p w:rsidR="00521129" w:rsidRDefault="00D66F5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075CF" w:rsidRDefault="00D075CF" w:rsidP="00D075CF">
      <w:pPr>
        <w:pStyle w:val="aff4"/>
        <w:numPr>
          <w:ilvl w:val="0"/>
          <w:numId w:val="9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D075CF" w:rsidRDefault="00D075CF" w:rsidP="00D075CF">
      <w:pPr>
        <w:pStyle w:val="aff4"/>
        <w:ind w:left="360"/>
        <w:rPr>
          <w:b/>
        </w:rPr>
      </w:pPr>
    </w:p>
    <w:p w:rsidR="00521129" w:rsidRPr="00D075CF" w:rsidRDefault="009340B7" w:rsidP="00D97E3B">
      <w:pPr>
        <w:pStyle w:val="aff4"/>
        <w:numPr>
          <w:ilvl w:val="1"/>
          <w:numId w:val="9"/>
        </w:numPr>
        <w:ind w:left="709" w:hanging="709"/>
        <w:rPr>
          <w:b/>
        </w:rPr>
      </w:pPr>
      <w:r w:rsidRPr="00D075CF">
        <w:rPr>
          <w:b/>
        </w:rPr>
        <w:t>Обозначения и сокращения</w:t>
      </w:r>
    </w:p>
    <w:p w:rsidR="00521129" w:rsidRPr="00D075CF" w:rsidRDefault="00521129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796"/>
      </w:tblGrid>
      <w:tr w:rsidR="00521129" w:rsidRPr="00D075CF" w:rsidTr="00D075CF">
        <w:trPr>
          <w:trHeight w:val="445"/>
          <w:tblHeader/>
          <w:jc w:val="center"/>
        </w:trPr>
        <w:tc>
          <w:tcPr>
            <w:tcW w:w="1980" w:type="dxa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6" w:type="dxa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521129" w:rsidRPr="00D075CF" w:rsidTr="00D075CF">
        <w:trPr>
          <w:trHeight w:val="445"/>
          <w:tblHeader/>
          <w:jc w:val="center"/>
        </w:trPr>
        <w:tc>
          <w:tcPr>
            <w:tcW w:w="1980" w:type="dxa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6" w:type="dxa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521129" w:rsidRPr="00D075CF" w:rsidTr="00D075CF">
        <w:trPr>
          <w:trHeight w:val="574"/>
          <w:tblHeader/>
          <w:jc w:val="center"/>
        </w:trPr>
        <w:tc>
          <w:tcPr>
            <w:tcW w:w="1980" w:type="dxa"/>
            <w:vAlign w:val="center"/>
          </w:tcPr>
          <w:p w:rsidR="00521129" w:rsidRPr="00D075CF" w:rsidRDefault="00D66F51">
            <w:pPr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6" w:type="dxa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521129" w:rsidRPr="00D075CF" w:rsidTr="00D075CF">
        <w:trPr>
          <w:trHeight w:val="539"/>
          <w:jc w:val="center"/>
        </w:trPr>
        <w:tc>
          <w:tcPr>
            <w:tcW w:w="1980" w:type="dxa"/>
            <w:vAlign w:val="center"/>
          </w:tcPr>
          <w:p w:rsidR="00521129" w:rsidRPr="00D075CF" w:rsidRDefault="00D66F51">
            <w:pPr>
              <w:ind w:firstLine="5"/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6" w:type="dxa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521129" w:rsidRPr="00D075CF" w:rsidTr="00D075CF">
        <w:trPr>
          <w:jc w:val="center"/>
        </w:trPr>
        <w:tc>
          <w:tcPr>
            <w:tcW w:w="1980" w:type="dxa"/>
            <w:vAlign w:val="center"/>
          </w:tcPr>
          <w:p w:rsidR="00521129" w:rsidRPr="00D075CF" w:rsidRDefault="00D66F51">
            <w:pPr>
              <w:ind w:firstLine="5"/>
              <w:jc w:val="center"/>
              <w:rPr>
                <w:color w:val="000000"/>
                <w:sz w:val="24"/>
                <w:szCs w:val="24"/>
              </w:rPr>
            </w:pPr>
            <w:r w:rsidRPr="00D075CF"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6" w:type="dxa"/>
            <w:vAlign w:val="center"/>
          </w:tcPr>
          <w:p w:rsidR="00521129" w:rsidRPr="00D075CF" w:rsidRDefault="00D66F5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075CF"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521129" w:rsidRPr="00D075CF" w:rsidRDefault="00521129">
      <w:pPr>
        <w:rPr>
          <w:sz w:val="24"/>
          <w:szCs w:val="24"/>
        </w:rPr>
      </w:pPr>
    </w:p>
    <w:p w:rsidR="00D97E3B" w:rsidRPr="00D075CF" w:rsidRDefault="00D97E3B" w:rsidP="00D97E3B">
      <w:pPr>
        <w:pStyle w:val="aff4"/>
        <w:numPr>
          <w:ilvl w:val="1"/>
          <w:numId w:val="9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 w:rsidRPr="00D075CF">
        <w:rPr>
          <w:b/>
          <w:bCs/>
        </w:rPr>
        <w:t xml:space="preserve">    </w:t>
      </w:r>
      <w:r w:rsidR="00D66F51" w:rsidRPr="00D075CF">
        <w:rPr>
          <w:b/>
          <w:bCs/>
        </w:rPr>
        <w:t xml:space="preserve">Наименование закупаемой продукции </w:t>
      </w:r>
    </w:p>
    <w:p w:rsidR="00AD7227" w:rsidRDefault="00AD7227" w:rsidP="00AD7227">
      <w:pPr>
        <w:pStyle w:val="aff4"/>
        <w:tabs>
          <w:tab w:val="left" w:pos="567"/>
          <w:tab w:val="left" w:pos="709"/>
        </w:tabs>
        <w:ind w:left="360"/>
        <w:rPr>
          <w:rFonts w:cs="Calibri"/>
          <w:u w:val="single"/>
        </w:rPr>
      </w:pPr>
      <w:r w:rsidRPr="00D075CF">
        <w:rPr>
          <w:rFonts w:cs="Calibri"/>
          <w:i/>
        </w:rPr>
        <w:t xml:space="preserve">    «</w:t>
      </w:r>
      <w:r w:rsidR="00B930D2">
        <w:rPr>
          <w:bCs/>
          <w:i/>
        </w:rPr>
        <w:t>Вездеход колесный ЛЕСНИК-ПРОФИ</w:t>
      </w:r>
      <w:r w:rsidRPr="00D075CF">
        <w:rPr>
          <w:rFonts w:cs="Calibri"/>
          <w:i/>
        </w:rPr>
        <w:t xml:space="preserve">» – </w:t>
      </w:r>
      <w:r w:rsidRPr="00D075CF">
        <w:rPr>
          <w:rFonts w:cs="Calibri"/>
          <w:u w:val="single"/>
        </w:rPr>
        <w:t xml:space="preserve"> </w:t>
      </w:r>
      <w:r w:rsidR="007C7D84">
        <w:rPr>
          <w:rFonts w:cs="Calibri"/>
          <w:u w:val="single"/>
        </w:rPr>
        <w:t xml:space="preserve">1 </w:t>
      </w:r>
      <w:r w:rsidRPr="00D075CF">
        <w:rPr>
          <w:rFonts w:cs="Calibri"/>
          <w:u w:val="single"/>
        </w:rPr>
        <w:t>единиц</w:t>
      </w:r>
      <w:r w:rsidR="007C7D84">
        <w:rPr>
          <w:rFonts w:cs="Calibri"/>
          <w:u w:val="single"/>
        </w:rPr>
        <w:t>а</w:t>
      </w:r>
      <w:r w:rsidRPr="00D075CF">
        <w:rPr>
          <w:rFonts w:cs="Calibri"/>
          <w:u w:val="single"/>
        </w:rPr>
        <w:t>.</w:t>
      </w:r>
    </w:p>
    <w:p w:rsidR="001638E5" w:rsidRDefault="001638E5" w:rsidP="00AD7227">
      <w:pPr>
        <w:pStyle w:val="aff4"/>
        <w:tabs>
          <w:tab w:val="left" w:pos="567"/>
          <w:tab w:val="left" w:pos="709"/>
        </w:tabs>
        <w:ind w:left="360"/>
        <w:rPr>
          <w:rFonts w:cs="Calibri"/>
          <w:i/>
        </w:rPr>
      </w:pPr>
    </w:p>
    <w:p w:rsidR="001638E5" w:rsidRPr="00D075CF" w:rsidRDefault="001638E5" w:rsidP="001638E5">
      <w:pPr>
        <w:pStyle w:val="aff4"/>
        <w:numPr>
          <w:ilvl w:val="1"/>
          <w:numId w:val="9"/>
        </w:numPr>
        <w:tabs>
          <w:tab w:val="left" w:pos="567"/>
        </w:tabs>
        <w:jc w:val="both"/>
        <w:rPr>
          <w:b/>
          <w:bCs/>
        </w:rPr>
      </w:pPr>
      <w:r w:rsidRPr="00D075CF">
        <w:rPr>
          <w:b/>
          <w:bCs/>
        </w:rPr>
        <w:t xml:space="preserve">    Заказчик (подразделение Заказчика) </w:t>
      </w:r>
    </w:p>
    <w:p w:rsidR="001638E5" w:rsidRPr="00D075CF" w:rsidRDefault="001638E5" w:rsidP="001638E5">
      <w:pPr>
        <w:tabs>
          <w:tab w:val="left" w:pos="567"/>
        </w:tabs>
        <w:ind w:left="720"/>
        <w:jc w:val="both"/>
        <w:rPr>
          <w:rFonts w:cs="Calibri"/>
          <w:color w:val="000000"/>
          <w:sz w:val="24"/>
          <w:szCs w:val="24"/>
        </w:rPr>
      </w:pPr>
      <w:r w:rsidRPr="00D075CF">
        <w:rPr>
          <w:rFonts w:cs="Calibri"/>
          <w:color w:val="000000"/>
          <w:sz w:val="24"/>
          <w:szCs w:val="24"/>
        </w:rPr>
        <w:t xml:space="preserve">Наименование: </w:t>
      </w:r>
      <w:r>
        <w:rPr>
          <w:rFonts w:cs="Calibri"/>
          <w:i/>
          <w:color w:val="000000"/>
          <w:sz w:val="24"/>
          <w:szCs w:val="24"/>
        </w:rPr>
        <w:t>ПАО «Якутскэнерго» (филиал ЗЭС</w:t>
      </w:r>
      <w:r w:rsidRPr="00D075CF">
        <w:rPr>
          <w:rFonts w:cs="Calibri"/>
          <w:i/>
          <w:color w:val="000000"/>
          <w:sz w:val="24"/>
          <w:szCs w:val="24"/>
        </w:rPr>
        <w:t>)</w:t>
      </w:r>
    </w:p>
    <w:p w:rsidR="00521129" w:rsidRPr="00D075CF" w:rsidRDefault="00521129" w:rsidP="00AD7227">
      <w:pPr>
        <w:tabs>
          <w:tab w:val="left" w:pos="567"/>
        </w:tabs>
        <w:jc w:val="both"/>
        <w:rPr>
          <w:rFonts w:eastAsia="Calibri"/>
        </w:rPr>
      </w:pPr>
    </w:p>
    <w:p w:rsidR="00521129" w:rsidRPr="00D075CF" w:rsidRDefault="00D97E3B" w:rsidP="00D97E3B">
      <w:pPr>
        <w:pStyle w:val="aff4"/>
        <w:numPr>
          <w:ilvl w:val="1"/>
          <w:numId w:val="9"/>
        </w:numPr>
        <w:tabs>
          <w:tab w:val="left" w:pos="567"/>
        </w:tabs>
        <w:jc w:val="both"/>
        <w:rPr>
          <w:b/>
        </w:rPr>
      </w:pPr>
      <w:r w:rsidRPr="00D075CF">
        <w:rPr>
          <w:b/>
          <w:bCs/>
        </w:rPr>
        <w:t xml:space="preserve">    </w:t>
      </w:r>
      <w:r w:rsidRPr="00D075CF">
        <w:rPr>
          <w:b/>
        </w:rPr>
        <w:t>Цель использования закупаемой продукции</w:t>
      </w:r>
    </w:p>
    <w:p w:rsidR="0021772D" w:rsidRDefault="0021772D" w:rsidP="0021772D">
      <w:pPr>
        <w:tabs>
          <w:tab w:val="left" w:pos="567"/>
        </w:tabs>
        <w:jc w:val="both"/>
        <w:rPr>
          <w:i/>
          <w:sz w:val="24"/>
          <w:szCs w:val="24"/>
        </w:rPr>
      </w:pPr>
    </w:p>
    <w:p w:rsidR="0021772D" w:rsidRPr="0021772D" w:rsidRDefault="00D66F51" w:rsidP="0021772D">
      <w:pPr>
        <w:tabs>
          <w:tab w:val="left" w:pos="567"/>
        </w:tabs>
        <w:ind w:firstLine="567"/>
        <w:jc w:val="both"/>
        <w:rPr>
          <w:rFonts w:cs="Calibri"/>
          <w:i/>
          <w:sz w:val="26"/>
          <w:szCs w:val="26"/>
        </w:rPr>
      </w:pPr>
      <w:r w:rsidRPr="0021772D">
        <w:rPr>
          <w:i/>
          <w:sz w:val="26"/>
          <w:szCs w:val="26"/>
        </w:rPr>
        <w:t xml:space="preserve">Целью </w:t>
      </w:r>
      <w:r w:rsidR="00D97E3B" w:rsidRPr="0021772D">
        <w:rPr>
          <w:i/>
          <w:sz w:val="26"/>
          <w:szCs w:val="26"/>
        </w:rPr>
        <w:t>использования</w:t>
      </w:r>
      <w:r w:rsidR="000C2434" w:rsidRPr="0021772D">
        <w:rPr>
          <w:i/>
          <w:sz w:val="26"/>
          <w:szCs w:val="26"/>
        </w:rPr>
        <w:t xml:space="preserve"> </w:t>
      </w:r>
      <w:r w:rsidR="00C114C4" w:rsidRPr="0021772D">
        <w:rPr>
          <w:rFonts w:cs="Calibri"/>
          <w:i/>
          <w:sz w:val="26"/>
          <w:szCs w:val="26"/>
        </w:rPr>
        <w:t xml:space="preserve">является </w:t>
      </w:r>
      <w:r w:rsidR="0021772D" w:rsidRPr="0021772D">
        <w:rPr>
          <w:rFonts w:cs="Calibri"/>
          <w:i/>
          <w:sz w:val="26"/>
          <w:szCs w:val="26"/>
        </w:rPr>
        <w:t xml:space="preserve">перевозка бригад </w:t>
      </w:r>
      <w:r w:rsidR="007C7D84">
        <w:rPr>
          <w:rFonts w:cs="Calibri"/>
          <w:i/>
          <w:sz w:val="26"/>
          <w:szCs w:val="26"/>
        </w:rPr>
        <w:t>и такелажа для осмотров ВЛ при повреждении в трудно доступных местностях.</w:t>
      </w:r>
    </w:p>
    <w:p w:rsidR="005A59E5" w:rsidRPr="00D075CF" w:rsidRDefault="005A59E5" w:rsidP="005A59E5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D97E3B" w:rsidRDefault="00D97E3B" w:rsidP="00D075CF">
      <w:pPr>
        <w:pStyle w:val="aff4"/>
        <w:numPr>
          <w:ilvl w:val="0"/>
          <w:numId w:val="4"/>
        </w:numPr>
        <w:tabs>
          <w:tab w:val="left" w:pos="567"/>
        </w:tabs>
        <w:ind w:right="-2"/>
        <w:jc w:val="center"/>
        <w:rPr>
          <w:b/>
        </w:rPr>
      </w:pPr>
      <w:r w:rsidRPr="00D075CF">
        <w:rPr>
          <w:b/>
        </w:rPr>
        <w:t>Требования к продукции</w:t>
      </w:r>
    </w:p>
    <w:p w:rsidR="00D075CF" w:rsidRPr="00D075CF" w:rsidRDefault="00D075CF" w:rsidP="00D075CF">
      <w:pPr>
        <w:pStyle w:val="aff4"/>
        <w:tabs>
          <w:tab w:val="left" w:pos="567"/>
        </w:tabs>
        <w:ind w:left="450" w:right="-2"/>
        <w:jc w:val="both"/>
        <w:rPr>
          <w:b/>
        </w:rPr>
      </w:pPr>
    </w:p>
    <w:p w:rsidR="000813BA" w:rsidRPr="00D075CF" w:rsidRDefault="00B466D2" w:rsidP="00D075CF">
      <w:pPr>
        <w:pStyle w:val="aff4"/>
        <w:numPr>
          <w:ilvl w:val="1"/>
          <w:numId w:val="4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 w:rsidRPr="00D075CF">
        <w:rPr>
          <w:b/>
        </w:rPr>
        <w:t xml:space="preserve">Таблица 1. </w:t>
      </w:r>
      <w:r w:rsidR="000813BA" w:rsidRPr="00D075CF">
        <w:rPr>
          <w:b/>
        </w:rPr>
        <w:t>«Перечень и объем закупаемой продукции»</w:t>
      </w:r>
    </w:p>
    <w:tbl>
      <w:tblPr>
        <w:tblStyle w:val="afc"/>
        <w:tblW w:w="9923" w:type="dxa"/>
        <w:tblInd w:w="137" w:type="dxa"/>
        <w:tblLook w:val="04A0" w:firstRow="1" w:lastRow="0" w:firstColumn="1" w:lastColumn="0" w:noHBand="0" w:noVBand="1"/>
      </w:tblPr>
      <w:tblGrid>
        <w:gridCol w:w="851"/>
        <w:gridCol w:w="4394"/>
        <w:gridCol w:w="2126"/>
        <w:gridCol w:w="2552"/>
      </w:tblGrid>
      <w:tr w:rsidR="000813BA" w:rsidRPr="00D075CF" w:rsidTr="003E5B24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№</w:t>
            </w:r>
          </w:p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</w:pPr>
            <w:r w:rsidRPr="00D075CF">
              <w:t>Наименование продукции</w:t>
            </w:r>
          </w:p>
        </w:tc>
        <w:tc>
          <w:tcPr>
            <w:tcW w:w="2126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</w:pPr>
            <w:r w:rsidRPr="00D075CF">
              <w:t>Единица измерения</w:t>
            </w:r>
          </w:p>
        </w:tc>
        <w:tc>
          <w:tcPr>
            <w:tcW w:w="2552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</w:pPr>
            <w:r w:rsidRPr="00D075CF">
              <w:t>Количество</w:t>
            </w:r>
          </w:p>
        </w:tc>
      </w:tr>
      <w:tr w:rsidR="000813BA" w:rsidRPr="00D075CF" w:rsidTr="003E5B24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b/>
                <w:sz w:val="24"/>
                <w:szCs w:val="24"/>
              </w:rPr>
            </w:pPr>
            <w:r w:rsidRPr="00D075C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2</w:t>
            </w:r>
          </w:p>
        </w:tc>
        <w:tc>
          <w:tcPr>
            <w:tcW w:w="2126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3</w:t>
            </w:r>
          </w:p>
        </w:tc>
        <w:tc>
          <w:tcPr>
            <w:tcW w:w="2552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4</w:t>
            </w:r>
          </w:p>
        </w:tc>
      </w:tr>
      <w:tr w:rsidR="0021772D" w:rsidRPr="00D075CF" w:rsidTr="003E5B24">
        <w:trPr>
          <w:trHeight w:val="576"/>
        </w:trPr>
        <w:tc>
          <w:tcPr>
            <w:tcW w:w="851" w:type="dxa"/>
            <w:vAlign w:val="center"/>
          </w:tcPr>
          <w:p w:rsidR="0021772D" w:rsidRPr="00D075CF" w:rsidRDefault="00C82729" w:rsidP="0021772D">
            <w:pPr>
              <w:spacing w:before="2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1772D" w:rsidRPr="00AB0E65" w:rsidRDefault="007C7D84" w:rsidP="00B930D2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i/>
              </w:rPr>
            </w:pPr>
            <w:r>
              <w:rPr>
                <w:bCs/>
                <w:i/>
              </w:rPr>
              <w:t>Вездеход колесный ЛЕСНИК-</w:t>
            </w:r>
            <w:r w:rsidR="00B930D2">
              <w:rPr>
                <w:bCs/>
                <w:i/>
              </w:rPr>
              <w:t>ПРОФИ</w:t>
            </w:r>
          </w:p>
        </w:tc>
        <w:tc>
          <w:tcPr>
            <w:tcW w:w="2126" w:type="dxa"/>
          </w:tcPr>
          <w:p w:rsidR="0021772D" w:rsidRPr="00D075CF" w:rsidRDefault="0021772D" w:rsidP="0021772D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i/>
              </w:rPr>
            </w:pPr>
          </w:p>
          <w:p w:rsidR="0021772D" w:rsidRPr="00D075CF" w:rsidRDefault="0021772D" w:rsidP="0021772D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i/>
              </w:rPr>
            </w:pPr>
            <w:r>
              <w:rPr>
                <w:i/>
              </w:rPr>
              <w:t>шт.</w:t>
            </w:r>
          </w:p>
        </w:tc>
        <w:tc>
          <w:tcPr>
            <w:tcW w:w="2552" w:type="dxa"/>
          </w:tcPr>
          <w:p w:rsidR="0021772D" w:rsidRPr="00D075CF" w:rsidRDefault="0021772D" w:rsidP="0021772D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i/>
              </w:rPr>
            </w:pPr>
          </w:p>
          <w:p w:rsidR="0021772D" w:rsidRPr="00D075CF" w:rsidRDefault="007C7D84" w:rsidP="0021772D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</w:tbl>
    <w:p w:rsidR="00B466D2" w:rsidRDefault="00B466D2" w:rsidP="000813BA">
      <w:pPr>
        <w:pStyle w:val="aff4"/>
        <w:tabs>
          <w:tab w:val="left" w:pos="567"/>
        </w:tabs>
        <w:ind w:left="1080" w:right="-2"/>
        <w:jc w:val="both"/>
        <w:rPr>
          <w:b/>
        </w:rPr>
      </w:pPr>
    </w:p>
    <w:p w:rsidR="0021772D" w:rsidRDefault="0021772D" w:rsidP="000813BA">
      <w:pPr>
        <w:pStyle w:val="aff4"/>
        <w:tabs>
          <w:tab w:val="left" w:pos="567"/>
        </w:tabs>
        <w:ind w:left="1080" w:right="-2"/>
        <w:jc w:val="both"/>
        <w:rPr>
          <w:b/>
        </w:rPr>
      </w:pPr>
    </w:p>
    <w:p w:rsidR="00D075CF" w:rsidRPr="00D075CF" w:rsidRDefault="00D075CF" w:rsidP="000813BA">
      <w:pPr>
        <w:pStyle w:val="aff4"/>
        <w:tabs>
          <w:tab w:val="left" w:pos="567"/>
        </w:tabs>
        <w:ind w:left="1080" w:right="-2"/>
        <w:jc w:val="both"/>
        <w:rPr>
          <w:b/>
        </w:rPr>
      </w:pPr>
    </w:p>
    <w:p w:rsidR="000813BA" w:rsidRPr="00D075CF" w:rsidRDefault="000813BA" w:rsidP="00D075CF">
      <w:pPr>
        <w:pStyle w:val="aff4"/>
        <w:numPr>
          <w:ilvl w:val="1"/>
          <w:numId w:val="4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 w:rsidRPr="00D075CF">
        <w:rPr>
          <w:b/>
        </w:rPr>
        <w:t>Таблица 2. «Требования по срокам поставки продукции»</w:t>
      </w:r>
    </w:p>
    <w:tbl>
      <w:tblPr>
        <w:tblStyle w:val="afc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4508"/>
        <w:gridCol w:w="2012"/>
        <w:gridCol w:w="2547"/>
      </w:tblGrid>
      <w:tr w:rsidR="000813BA" w:rsidRPr="00D075CF" w:rsidTr="00D075CF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№</w:t>
            </w:r>
          </w:p>
          <w:p w:rsidR="000813BA" w:rsidRPr="00D075CF" w:rsidRDefault="000813BA" w:rsidP="000813BA">
            <w:pPr>
              <w:jc w:val="center"/>
              <w:rPr>
                <w:sz w:val="24"/>
                <w:szCs w:val="24"/>
              </w:rPr>
            </w:pPr>
            <w:r w:rsidRPr="00D075CF">
              <w:rPr>
                <w:sz w:val="24"/>
                <w:szCs w:val="24"/>
              </w:rPr>
              <w:t>п/п</w:t>
            </w:r>
          </w:p>
        </w:tc>
        <w:tc>
          <w:tcPr>
            <w:tcW w:w="4508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</w:pPr>
            <w:r w:rsidRPr="00D075CF">
              <w:t>Наименование продукции</w:t>
            </w:r>
          </w:p>
        </w:tc>
        <w:tc>
          <w:tcPr>
            <w:tcW w:w="2012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</w:pPr>
            <w:r w:rsidRPr="00D075CF">
              <w:t>Требования к началу срока поставки продукции</w:t>
            </w:r>
          </w:p>
        </w:tc>
        <w:tc>
          <w:tcPr>
            <w:tcW w:w="2547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</w:pPr>
            <w:r w:rsidRPr="00D075CF">
              <w:t>Требования к окончанию срока к поставки продукции</w:t>
            </w:r>
          </w:p>
        </w:tc>
      </w:tr>
      <w:tr w:rsidR="000813BA" w:rsidRPr="00D075CF" w:rsidTr="00D075CF">
        <w:tc>
          <w:tcPr>
            <w:tcW w:w="851" w:type="dxa"/>
            <w:vAlign w:val="center"/>
          </w:tcPr>
          <w:p w:rsidR="000813BA" w:rsidRPr="00D075CF" w:rsidRDefault="000813BA" w:rsidP="000813BA">
            <w:pPr>
              <w:jc w:val="center"/>
              <w:rPr>
                <w:b/>
                <w:sz w:val="24"/>
                <w:szCs w:val="24"/>
              </w:rPr>
            </w:pPr>
            <w:r w:rsidRPr="00D075C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2</w:t>
            </w:r>
          </w:p>
        </w:tc>
        <w:tc>
          <w:tcPr>
            <w:tcW w:w="2012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3</w:t>
            </w:r>
          </w:p>
        </w:tc>
        <w:tc>
          <w:tcPr>
            <w:tcW w:w="2547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ind w:left="0" w:right="-2"/>
              <w:jc w:val="center"/>
              <w:rPr>
                <w:b/>
              </w:rPr>
            </w:pPr>
            <w:r w:rsidRPr="00D075CF">
              <w:rPr>
                <w:b/>
              </w:rPr>
              <w:t>4</w:t>
            </w:r>
          </w:p>
        </w:tc>
      </w:tr>
      <w:tr w:rsidR="000813BA" w:rsidRPr="00D075CF" w:rsidTr="00D075CF">
        <w:trPr>
          <w:trHeight w:val="576"/>
        </w:trPr>
        <w:tc>
          <w:tcPr>
            <w:tcW w:w="851" w:type="dxa"/>
            <w:vAlign w:val="center"/>
          </w:tcPr>
          <w:p w:rsidR="000813BA" w:rsidRPr="00D075CF" w:rsidRDefault="000813BA" w:rsidP="000813BA">
            <w:pPr>
              <w:spacing w:before="240"/>
              <w:jc w:val="center"/>
              <w:rPr>
                <w:i/>
                <w:sz w:val="24"/>
                <w:szCs w:val="24"/>
              </w:rPr>
            </w:pPr>
            <w:r w:rsidRPr="00D075CF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4508" w:type="dxa"/>
          </w:tcPr>
          <w:p w:rsidR="000813BA" w:rsidRPr="00D075CF" w:rsidRDefault="007C7D84" w:rsidP="00B930D2">
            <w:pPr>
              <w:pStyle w:val="aff4"/>
              <w:tabs>
                <w:tab w:val="left" w:pos="567"/>
              </w:tabs>
              <w:spacing w:before="240"/>
              <w:ind w:left="0" w:right="-2"/>
              <w:jc w:val="center"/>
              <w:rPr>
                <w:b/>
                <w:i/>
              </w:rPr>
            </w:pPr>
            <w:r>
              <w:rPr>
                <w:bCs/>
                <w:i/>
              </w:rPr>
              <w:t>Вездеход колесный ЛЕСНИК-</w:t>
            </w:r>
            <w:r w:rsidR="00B930D2">
              <w:rPr>
                <w:bCs/>
                <w:i/>
              </w:rPr>
              <w:t>ПРОФИ</w:t>
            </w:r>
          </w:p>
        </w:tc>
        <w:tc>
          <w:tcPr>
            <w:tcW w:w="2012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spacing w:before="240" w:after="240"/>
              <w:ind w:left="0" w:right="-2"/>
              <w:jc w:val="center"/>
              <w:rPr>
                <w:i/>
              </w:rPr>
            </w:pPr>
            <w:r w:rsidRPr="00D075CF">
              <w:rPr>
                <w:i/>
              </w:rPr>
              <w:t>С даты подписания договора</w:t>
            </w:r>
          </w:p>
        </w:tc>
        <w:tc>
          <w:tcPr>
            <w:tcW w:w="2547" w:type="dxa"/>
          </w:tcPr>
          <w:p w:rsidR="000813BA" w:rsidRPr="00D075CF" w:rsidRDefault="000813BA" w:rsidP="000813BA">
            <w:pPr>
              <w:pStyle w:val="aff4"/>
              <w:tabs>
                <w:tab w:val="left" w:pos="567"/>
              </w:tabs>
              <w:spacing w:before="240"/>
              <w:ind w:left="0" w:right="-2"/>
              <w:rPr>
                <w:i/>
              </w:rPr>
            </w:pPr>
            <w:r w:rsidRPr="00D075CF">
              <w:rPr>
                <w:i/>
              </w:rPr>
              <w:t>Не позднее 60 дней с даты подписания договора</w:t>
            </w:r>
          </w:p>
        </w:tc>
      </w:tr>
    </w:tbl>
    <w:p w:rsidR="00D075CF" w:rsidRPr="00D075CF" w:rsidRDefault="00D075CF" w:rsidP="00B466D2">
      <w:pPr>
        <w:tabs>
          <w:tab w:val="left" w:pos="567"/>
        </w:tabs>
        <w:ind w:right="-2"/>
        <w:jc w:val="both"/>
        <w:rPr>
          <w:sz w:val="24"/>
          <w:szCs w:val="24"/>
        </w:rPr>
      </w:pPr>
    </w:p>
    <w:p w:rsidR="00D075CF" w:rsidRDefault="00D075CF" w:rsidP="00B466D2">
      <w:pPr>
        <w:tabs>
          <w:tab w:val="left" w:pos="567"/>
        </w:tabs>
        <w:ind w:right="-2"/>
        <w:jc w:val="both"/>
        <w:rPr>
          <w:sz w:val="24"/>
          <w:szCs w:val="24"/>
        </w:rPr>
      </w:pPr>
    </w:p>
    <w:p w:rsidR="00521129" w:rsidRDefault="00D075CF" w:rsidP="00D075CF">
      <w:pPr>
        <w:pStyle w:val="aff4"/>
        <w:numPr>
          <w:ilvl w:val="1"/>
          <w:numId w:val="4"/>
        </w:numPr>
        <w:tabs>
          <w:tab w:val="left" w:pos="567"/>
        </w:tabs>
        <w:ind w:hanging="1080"/>
        <w:jc w:val="both"/>
        <w:rPr>
          <w:b/>
          <w:bCs/>
        </w:rPr>
      </w:pPr>
      <w:bookmarkStart w:id="3" w:name="_GoBack"/>
      <w:bookmarkEnd w:id="3"/>
      <w:r>
        <w:rPr>
          <w:b/>
          <w:bCs/>
        </w:rPr>
        <w:lastRenderedPageBreak/>
        <w:t>Таблица 3. «</w:t>
      </w:r>
      <w:r w:rsidR="00D66F51" w:rsidRPr="00D075CF">
        <w:rPr>
          <w:b/>
          <w:bCs/>
        </w:rPr>
        <w:t xml:space="preserve">Требования к </w:t>
      </w:r>
      <w:r w:rsidRPr="00D075CF">
        <w:rPr>
          <w:b/>
          <w:bCs/>
        </w:rPr>
        <w:t>продукции</w:t>
      </w:r>
      <w:r>
        <w:rPr>
          <w:b/>
          <w:bCs/>
        </w:rPr>
        <w:t>»</w:t>
      </w:r>
    </w:p>
    <w:p w:rsidR="00D075CF" w:rsidRDefault="00D075CF" w:rsidP="00D075CF">
      <w:pPr>
        <w:pStyle w:val="aff4"/>
        <w:tabs>
          <w:tab w:val="left" w:pos="567"/>
        </w:tabs>
        <w:ind w:left="1080"/>
        <w:jc w:val="both"/>
        <w:rPr>
          <w:b/>
          <w:bCs/>
        </w:rPr>
      </w:pPr>
    </w:p>
    <w:p w:rsidR="00D075CF" w:rsidRDefault="007C7D84" w:rsidP="00A6125F">
      <w:pPr>
        <w:tabs>
          <w:tab w:val="left" w:pos="567"/>
        </w:tabs>
        <w:rPr>
          <w:b/>
          <w:bCs/>
          <w:sz w:val="24"/>
          <w:szCs w:val="24"/>
        </w:rPr>
      </w:pPr>
      <w:r w:rsidRPr="007C7D84">
        <w:rPr>
          <w:b/>
          <w:bCs/>
        </w:rPr>
        <w:t>Вездеход колесный ЛЕСНИК-</w:t>
      </w:r>
      <w:r w:rsidR="00FB3848">
        <w:rPr>
          <w:b/>
          <w:bCs/>
        </w:rPr>
        <w:t>ПРОФИ</w:t>
      </w:r>
      <w:r w:rsidR="00FB3848" w:rsidRPr="00D712D1">
        <w:rPr>
          <w:b/>
          <w:bCs/>
          <w:sz w:val="24"/>
          <w:szCs w:val="24"/>
        </w:rPr>
        <w:t xml:space="preserve"> </w:t>
      </w:r>
      <w:r w:rsidR="00FB3848">
        <w:rPr>
          <w:b/>
          <w:bCs/>
          <w:sz w:val="24"/>
          <w:szCs w:val="24"/>
        </w:rPr>
        <w:t>(</w:t>
      </w:r>
      <w:r w:rsidR="00D075CF" w:rsidRPr="00D075CF">
        <w:rPr>
          <w:b/>
          <w:bCs/>
          <w:sz w:val="24"/>
          <w:szCs w:val="24"/>
        </w:rPr>
        <w:t>позиция №1 Таблицы 1.)</w:t>
      </w:r>
    </w:p>
    <w:p w:rsidR="00A6125F" w:rsidRDefault="00A6125F" w:rsidP="00A6125F">
      <w:pPr>
        <w:tabs>
          <w:tab w:val="left" w:pos="567"/>
        </w:tabs>
        <w:rPr>
          <w:b/>
          <w:bCs/>
          <w:sz w:val="24"/>
          <w:szCs w:val="24"/>
        </w:rPr>
      </w:pPr>
    </w:p>
    <w:tbl>
      <w:tblPr>
        <w:tblStyle w:val="afc"/>
        <w:tblW w:w="10556" w:type="dxa"/>
        <w:tblLook w:val="04A0" w:firstRow="1" w:lastRow="0" w:firstColumn="1" w:lastColumn="0" w:noHBand="0" w:noVBand="1"/>
      </w:tblPr>
      <w:tblGrid>
        <w:gridCol w:w="762"/>
        <w:gridCol w:w="3078"/>
        <w:gridCol w:w="2658"/>
        <w:gridCol w:w="2101"/>
        <w:gridCol w:w="1957"/>
      </w:tblGrid>
      <w:tr w:rsidR="00A6125F" w:rsidRPr="00C40BE3" w:rsidTr="009D4610">
        <w:trPr>
          <w:trHeight w:val="346"/>
        </w:trPr>
        <w:tc>
          <w:tcPr>
            <w:tcW w:w="762" w:type="dxa"/>
            <w:vMerge w:val="restart"/>
            <w:noWrap/>
            <w:hideMark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  <w:r w:rsidRPr="007E365E">
              <w:rPr>
                <w:bCs/>
                <w:sz w:val="24"/>
                <w:szCs w:val="24"/>
              </w:rPr>
              <w:t>№п.п</w:t>
            </w:r>
          </w:p>
        </w:tc>
        <w:tc>
          <w:tcPr>
            <w:tcW w:w="3078" w:type="dxa"/>
            <w:vMerge w:val="restart"/>
            <w:noWrap/>
            <w:hideMark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  <w:r w:rsidRPr="007E365E">
              <w:rPr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658" w:type="dxa"/>
            <w:vMerge w:val="restart"/>
            <w:hideMark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  <w:r w:rsidRPr="007E365E">
              <w:rPr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058" w:type="dxa"/>
            <w:gridSpan w:val="2"/>
          </w:tcPr>
          <w:p w:rsidR="00A6125F" w:rsidRPr="007E365E" w:rsidRDefault="00A6125F" w:rsidP="00A6125F">
            <w:pPr>
              <w:jc w:val="center"/>
              <w:rPr>
                <w:bCs/>
                <w:sz w:val="22"/>
                <w:szCs w:val="22"/>
              </w:rPr>
            </w:pPr>
            <w:r w:rsidRPr="007E365E">
              <w:rPr>
                <w:bCs/>
                <w:sz w:val="22"/>
                <w:szCs w:val="22"/>
              </w:rPr>
              <w:t>Способ подтверждения участником соответствие требованиям</w:t>
            </w:r>
          </w:p>
        </w:tc>
      </w:tr>
      <w:tr w:rsidR="00A6125F" w:rsidRPr="00C40BE3" w:rsidTr="009D4610">
        <w:trPr>
          <w:trHeight w:val="346"/>
        </w:trPr>
        <w:tc>
          <w:tcPr>
            <w:tcW w:w="762" w:type="dxa"/>
            <w:vMerge/>
            <w:noWrap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3078" w:type="dxa"/>
            <w:vMerge/>
            <w:noWrap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2658" w:type="dxa"/>
            <w:vMerge/>
          </w:tcPr>
          <w:p w:rsidR="00A6125F" w:rsidRPr="007E365E" w:rsidRDefault="00A6125F" w:rsidP="00A6125F">
            <w:pPr>
              <w:rPr>
                <w:bCs/>
                <w:sz w:val="24"/>
                <w:szCs w:val="24"/>
              </w:rPr>
            </w:pPr>
          </w:p>
        </w:tc>
        <w:tc>
          <w:tcPr>
            <w:tcW w:w="2101" w:type="dxa"/>
          </w:tcPr>
          <w:p w:rsidR="00A6125F" w:rsidRPr="007E365E" w:rsidRDefault="00A6125F" w:rsidP="00A6125F">
            <w:pPr>
              <w:rPr>
                <w:bCs/>
                <w:sz w:val="22"/>
                <w:szCs w:val="22"/>
              </w:rPr>
            </w:pPr>
            <w:r w:rsidRPr="007E365E">
              <w:rPr>
                <w:bCs/>
                <w:sz w:val="22"/>
                <w:szCs w:val="22"/>
              </w:rPr>
              <w:t>Согласие с требованием/</w:t>
            </w:r>
          </w:p>
          <w:p w:rsidR="00A6125F" w:rsidRPr="007E365E" w:rsidRDefault="00A6125F" w:rsidP="00A6125F">
            <w:pPr>
              <w:rPr>
                <w:bCs/>
                <w:sz w:val="22"/>
                <w:szCs w:val="22"/>
              </w:rPr>
            </w:pPr>
            <w:r w:rsidRPr="007E365E">
              <w:rPr>
                <w:bCs/>
                <w:sz w:val="22"/>
                <w:szCs w:val="22"/>
              </w:rPr>
              <w:t>указание характеристик</w:t>
            </w:r>
          </w:p>
        </w:tc>
        <w:tc>
          <w:tcPr>
            <w:tcW w:w="1957" w:type="dxa"/>
          </w:tcPr>
          <w:p w:rsidR="00A6125F" w:rsidRPr="007E365E" w:rsidRDefault="00A6125F" w:rsidP="00A6125F">
            <w:pPr>
              <w:rPr>
                <w:bCs/>
                <w:sz w:val="22"/>
                <w:szCs w:val="22"/>
              </w:rPr>
            </w:pPr>
            <w:r w:rsidRPr="007E365E">
              <w:rPr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 w:rsidR="00A6125F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A6125F" w:rsidRPr="007E365E" w:rsidRDefault="00A6125F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8" w:type="dxa"/>
            <w:noWrap/>
            <w:hideMark/>
          </w:tcPr>
          <w:p w:rsidR="00A6125F" w:rsidRPr="007E365E" w:rsidRDefault="00A6125F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58" w:type="dxa"/>
            <w:hideMark/>
          </w:tcPr>
          <w:p w:rsidR="00A6125F" w:rsidRPr="007E365E" w:rsidRDefault="00A6125F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01" w:type="dxa"/>
          </w:tcPr>
          <w:p w:rsidR="00A6125F" w:rsidRPr="007E365E" w:rsidRDefault="002923CD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7" w:type="dxa"/>
          </w:tcPr>
          <w:p w:rsidR="00A6125F" w:rsidRPr="007E365E" w:rsidRDefault="002923CD" w:rsidP="00A6125F">
            <w:pPr>
              <w:jc w:val="center"/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1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Базовое:</w:t>
            </w:r>
          </w:p>
        </w:tc>
        <w:tc>
          <w:tcPr>
            <w:tcW w:w="2101" w:type="dxa"/>
            <w:vMerge w:val="restart"/>
          </w:tcPr>
          <w:p w:rsidR="00CB66D2" w:rsidRPr="00C40BE3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«Участник должен предоставить в заявке согласие поставить продукцию, полностью соответствующую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1.1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2658" w:type="dxa"/>
            <w:hideMark/>
          </w:tcPr>
          <w:p w:rsidR="00CB66D2" w:rsidRPr="0057563F" w:rsidRDefault="007C7D84" w:rsidP="00B93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ТРЭКОЛ-Лесник-</w:t>
            </w:r>
            <w:r w:rsidR="00B930D2">
              <w:rPr>
                <w:sz w:val="24"/>
                <w:szCs w:val="24"/>
              </w:rPr>
              <w:t>ПРОФИ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1.</w:t>
            </w:r>
            <w:r w:rsidR="00795759"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Колесная формула</w:t>
            </w:r>
          </w:p>
        </w:tc>
        <w:tc>
          <w:tcPr>
            <w:tcW w:w="2658" w:type="dxa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х 4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  <w:lang w:val="en-US"/>
              </w:rPr>
            </w:pPr>
            <w:r w:rsidRPr="007E365E">
              <w:rPr>
                <w:sz w:val="24"/>
                <w:szCs w:val="24"/>
              </w:rPr>
              <w:t>1</w:t>
            </w:r>
            <w:r w:rsidRPr="007E365E">
              <w:rPr>
                <w:sz w:val="24"/>
                <w:szCs w:val="24"/>
                <w:lang w:val="en-US"/>
              </w:rPr>
              <w:t>.</w:t>
            </w:r>
            <w:r w:rsidR="0079575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 для сидений</w:t>
            </w:r>
          </w:p>
        </w:tc>
        <w:tc>
          <w:tcPr>
            <w:tcW w:w="2658" w:type="dxa"/>
          </w:tcPr>
          <w:p w:rsidR="00CB66D2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95759"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Габаритные размеры (ДхШхВ) мм</w:t>
            </w:r>
          </w:p>
        </w:tc>
        <w:tc>
          <w:tcPr>
            <w:tcW w:w="2658" w:type="dxa"/>
          </w:tcPr>
          <w:p w:rsidR="00CB66D2" w:rsidRPr="0057563F" w:rsidRDefault="00B81250" w:rsidP="00B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4750</w:t>
            </w:r>
            <w:r w:rsidR="007C7D84">
              <w:rPr>
                <w:sz w:val="24"/>
                <w:szCs w:val="24"/>
              </w:rPr>
              <w:t>х2</w:t>
            </w:r>
            <w:r>
              <w:rPr>
                <w:sz w:val="24"/>
                <w:szCs w:val="24"/>
              </w:rPr>
              <w:t>530х29</w:t>
            </w:r>
            <w:r w:rsidR="007C7D84">
              <w:rPr>
                <w:sz w:val="24"/>
                <w:szCs w:val="24"/>
              </w:rPr>
              <w:t>00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95759">
              <w:rPr>
                <w:sz w:val="24"/>
                <w:szCs w:val="24"/>
              </w:rPr>
              <w:t>5</w:t>
            </w:r>
          </w:p>
        </w:tc>
        <w:tc>
          <w:tcPr>
            <w:tcW w:w="3078" w:type="dxa"/>
            <w:noWrap/>
          </w:tcPr>
          <w:p w:rsidR="00CB66D2" w:rsidRPr="0057563F" w:rsidRDefault="007C7D84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Грузоподъемность</w:t>
            </w:r>
            <w:r w:rsidR="00CB66D2">
              <w:rPr>
                <w:sz w:val="24"/>
                <w:szCs w:val="24"/>
              </w:rPr>
              <w:t>, кг</w:t>
            </w:r>
          </w:p>
        </w:tc>
        <w:tc>
          <w:tcPr>
            <w:tcW w:w="2658" w:type="dxa"/>
          </w:tcPr>
          <w:p w:rsidR="00CB66D2" w:rsidRDefault="007C7D84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B81250">
              <w:rPr>
                <w:sz w:val="24"/>
                <w:szCs w:val="24"/>
              </w:rPr>
              <w:t>-800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ind w:hanging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2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257939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257939">
              <w:rPr>
                <w:b/>
                <w:bCs/>
                <w:sz w:val="24"/>
                <w:szCs w:val="24"/>
              </w:rPr>
              <w:t>Двигатель: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431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2</w:t>
            </w:r>
            <w:r w:rsidRPr="003A2E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  <w:noWrap/>
            <w:hideMark/>
          </w:tcPr>
          <w:p w:rsidR="00CB66D2" w:rsidRPr="00257939" w:rsidRDefault="00CB66D2" w:rsidP="00CB66D2">
            <w:pPr>
              <w:rPr>
                <w:sz w:val="24"/>
                <w:szCs w:val="24"/>
              </w:rPr>
            </w:pPr>
            <w:r w:rsidRPr="00257939">
              <w:rPr>
                <w:sz w:val="24"/>
                <w:szCs w:val="24"/>
              </w:rPr>
              <w:t>Тип двигателя</w:t>
            </w:r>
          </w:p>
        </w:tc>
        <w:tc>
          <w:tcPr>
            <w:tcW w:w="2658" w:type="dxa"/>
            <w:hideMark/>
          </w:tcPr>
          <w:p w:rsidR="00CB66D2" w:rsidRPr="00257939" w:rsidRDefault="00B81250" w:rsidP="00CB66D2">
            <w:pPr>
              <w:jc w:val="center"/>
              <w:rPr>
                <w:color w:val="010302"/>
                <w:sz w:val="24"/>
              </w:rPr>
            </w:pPr>
            <w:r>
              <w:rPr>
                <w:iCs/>
                <w:color w:val="000000"/>
                <w:sz w:val="24"/>
              </w:rPr>
              <w:t>Дизельный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2.2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2658" w:type="dxa"/>
            <w:hideMark/>
          </w:tcPr>
          <w:p w:rsidR="00CB66D2" w:rsidRPr="0057563F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KUBOTA V2403-T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2.3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 xml:space="preserve">Мощность, </w:t>
            </w:r>
            <w:r w:rsidR="007C7D84">
              <w:rPr>
                <w:sz w:val="24"/>
                <w:szCs w:val="24"/>
              </w:rPr>
              <w:t xml:space="preserve">л.с. </w:t>
            </w:r>
          </w:p>
        </w:tc>
        <w:tc>
          <w:tcPr>
            <w:tcW w:w="2658" w:type="dxa"/>
            <w:hideMark/>
          </w:tcPr>
          <w:p w:rsidR="00CB66D2" w:rsidRPr="0057563F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2.4</w:t>
            </w:r>
          </w:p>
        </w:tc>
        <w:tc>
          <w:tcPr>
            <w:tcW w:w="3078" w:type="dxa"/>
            <w:noWrap/>
          </w:tcPr>
          <w:p w:rsidR="00CB66D2" w:rsidRPr="004601C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объем цилиндров (см3)</w:t>
            </w:r>
          </w:p>
        </w:tc>
        <w:tc>
          <w:tcPr>
            <w:tcW w:w="2658" w:type="dxa"/>
          </w:tcPr>
          <w:p w:rsidR="00CB66D2" w:rsidRPr="0057563F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57563F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57563F">
              <w:rPr>
                <w:b/>
                <w:bCs/>
                <w:sz w:val="24"/>
                <w:szCs w:val="24"/>
              </w:rPr>
              <w:t>Трансмиссия: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3.1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передач</w:t>
            </w:r>
          </w:p>
        </w:tc>
        <w:tc>
          <w:tcPr>
            <w:tcW w:w="2658" w:type="dxa"/>
            <w:hideMark/>
          </w:tcPr>
          <w:p w:rsidR="00CB66D2" w:rsidRPr="00B81250" w:rsidRDefault="00B81250" w:rsidP="00CB66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CB66D2">
              <w:rPr>
                <w:sz w:val="24"/>
                <w:szCs w:val="24"/>
              </w:rPr>
              <w:t xml:space="preserve"> ступенчатая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3.2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Тип КП</w:t>
            </w:r>
          </w:p>
        </w:tc>
        <w:tc>
          <w:tcPr>
            <w:tcW w:w="2658" w:type="dxa"/>
            <w:hideMark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еханическая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3.3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Сцепление </w:t>
            </w:r>
          </w:p>
        </w:tc>
        <w:tc>
          <w:tcPr>
            <w:tcW w:w="2658" w:type="dxa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Сухое, однодисковое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3.4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 сцепления</w:t>
            </w:r>
          </w:p>
        </w:tc>
        <w:tc>
          <w:tcPr>
            <w:tcW w:w="2658" w:type="dxa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3.5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Раздаточная коробка</w:t>
            </w:r>
          </w:p>
        </w:tc>
        <w:tc>
          <w:tcPr>
            <w:tcW w:w="2658" w:type="dxa"/>
          </w:tcPr>
          <w:p w:rsidR="00CB66D2" w:rsidRPr="0057563F" w:rsidRDefault="00CB66D2" w:rsidP="00B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Двухступенчатая, механическ</w:t>
            </w:r>
            <w:r w:rsidR="00B81250">
              <w:rPr>
                <w:sz w:val="24"/>
                <w:szCs w:val="24"/>
              </w:rPr>
              <w:t>ая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3.6</w:t>
            </w:r>
          </w:p>
        </w:tc>
        <w:tc>
          <w:tcPr>
            <w:tcW w:w="3078" w:type="dxa"/>
            <w:noWrap/>
            <w:hideMark/>
          </w:tcPr>
          <w:p w:rsidR="00CB66D2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мостов</w:t>
            </w:r>
          </w:p>
        </w:tc>
        <w:tc>
          <w:tcPr>
            <w:tcW w:w="2658" w:type="dxa"/>
            <w:hideMark/>
          </w:tcPr>
          <w:p w:rsidR="00CB66D2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ГАЗ-66.ГП-5.5с кулачковым дифференциалом повышенного трения и системой центральной подкачки шин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D6179A">
              <w:rPr>
                <w:b/>
                <w:sz w:val="24"/>
                <w:szCs w:val="24"/>
              </w:rPr>
              <w:t>Ходовая часть: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630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Мосты</w:t>
            </w:r>
          </w:p>
        </w:tc>
        <w:tc>
          <w:tcPr>
            <w:tcW w:w="2658" w:type="dxa"/>
            <w:hideMark/>
          </w:tcPr>
          <w:p w:rsidR="00CB66D2" w:rsidRPr="0057563F" w:rsidRDefault="00B81250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ГАЗ-66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Шины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58" w:type="dxa"/>
          </w:tcPr>
          <w:p w:rsidR="00CB66D2" w:rsidRPr="0057563F" w:rsidRDefault="00D56BD4" w:rsidP="00CB66D2">
            <w:pPr>
              <w:jc w:val="center"/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 xml:space="preserve"> "Forester" 1650х600х25"</w:t>
            </w:r>
          </w:p>
        </w:tc>
        <w:tc>
          <w:tcPr>
            <w:tcW w:w="2101" w:type="dxa"/>
            <w:vMerge/>
          </w:tcPr>
          <w:p w:rsidR="00CB66D2" w:rsidRPr="00795759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8" w:type="dxa"/>
            <w:noWrap/>
            <w:hideMark/>
          </w:tcPr>
          <w:p w:rsidR="00CB66D2" w:rsidRPr="00D6179A" w:rsidRDefault="00CB66D2" w:rsidP="00CB66D2">
            <w:pPr>
              <w:rPr>
                <w:b/>
                <w:sz w:val="24"/>
                <w:szCs w:val="24"/>
              </w:rPr>
            </w:pPr>
            <w:r w:rsidRPr="00D6179A">
              <w:rPr>
                <w:b/>
                <w:sz w:val="24"/>
                <w:szCs w:val="24"/>
              </w:rPr>
              <w:t>Системы управления:</w:t>
            </w:r>
          </w:p>
        </w:tc>
        <w:tc>
          <w:tcPr>
            <w:tcW w:w="2658" w:type="dxa"/>
            <w:hideMark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рулевого механизма</w:t>
            </w:r>
          </w:p>
        </w:tc>
        <w:tc>
          <w:tcPr>
            <w:tcW w:w="2658" w:type="dxa"/>
            <w:hideMark/>
          </w:tcPr>
          <w:p w:rsidR="00CB66D2" w:rsidRPr="0057563F" w:rsidRDefault="00652901" w:rsidP="00D56B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Гидрообъёмное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078" w:type="dxa"/>
            <w:noWrap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Тормоз</w:t>
            </w:r>
            <w:r w:rsidR="00795759">
              <w:rPr>
                <w:sz w:val="24"/>
                <w:szCs w:val="24"/>
              </w:rPr>
              <w:t>ная система</w:t>
            </w:r>
          </w:p>
        </w:tc>
        <w:tc>
          <w:tcPr>
            <w:tcW w:w="2658" w:type="dxa"/>
          </w:tcPr>
          <w:p w:rsidR="00CB66D2" w:rsidRPr="009B2E7B" w:rsidRDefault="00795759" w:rsidP="00CB66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Гидравлическая, с вакуумным </w:t>
            </w:r>
            <w:r>
              <w:rPr>
                <w:sz w:val="24"/>
                <w:szCs w:val="24"/>
              </w:rPr>
              <w:lastRenderedPageBreak/>
              <w:t>усилителем, тормозные механизмы дисковые.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57563F" w:rsidRDefault="00CB66D2" w:rsidP="00CB66D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Топливные баки</w:t>
            </w:r>
            <w:r w:rsidRPr="0057563F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01" w:type="dxa"/>
            <w:vMerge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B66D2" w:rsidRPr="007E365E">
              <w:rPr>
                <w:sz w:val="24"/>
                <w:szCs w:val="24"/>
              </w:rPr>
              <w:t>.1</w:t>
            </w:r>
          </w:p>
        </w:tc>
        <w:tc>
          <w:tcPr>
            <w:tcW w:w="3078" w:type="dxa"/>
            <w:noWrap/>
            <w:hideMark/>
          </w:tcPr>
          <w:p w:rsidR="00CB66D2" w:rsidRPr="0057563F" w:rsidRDefault="00CB66D2" w:rsidP="00CB66D2">
            <w:pPr>
              <w:rPr>
                <w:sz w:val="24"/>
                <w:szCs w:val="24"/>
              </w:rPr>
            </w:pPr>
            <w:r w:rsidRPr="0057563F">
              <w:rPr>
                <w:sz w:val="24"/>
                <w:szCs w:val="24"/>
              </w:rPr>
              <w:t>Вместимость топливного бака, л</w:t>
            </w:r>
          </w:p>
        </w:tc>
        <w:tc>
          <w:tcPr>
            <w:tcW w:w="2658" w:type="dxa"/>
            <w:hideMark/>
          </w:tcPr>
          <w:p w:rsidR="00CB66D2" w:rsidRPr="0057563F" w:rsidRDefault="00B86AD9" w:rsidP="00795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60*2 бака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1E5E" w:rsidRPr="00C40BE3" w:rsidTr="00AD7227">
        <w:trPr>
          <w:trHeight w:val="315"/>
        </w:trPr>
        <w:tc>
          <w:tcPr>
            <w:tcW w:w="762" w:type="dxa"/>
            <w:noWrap/>
          </w:tcPr>
          <w:p w:rsidR="00351E5E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736" w:type="dxa"/>
            <w:gridSpan w:val="2"/>
            <w:noWrap/>
          </w:tcPr>
          <w:p w:rsidR="00351E5E" w:rsidRPr="0057563F" w:rsidRDefault="00351E5E" w:rsidP="00351E5E">
            <w:pPr>
              <w:rPr>
                <w:sz w:val="24"/>
                <w:szCs w:val="24"/>
              </w:rPr>
            </w:pPr>
            <w:r w:rsidRPr="0057563F">
              <w:rPr>
                <w:b/>
                <w:sz w:val="24"/>
                <w:szCs w:val="24"/>
              </w:rPr>
              <w:t>Дополнительные требования к комплектации:</w:t>
            </w:r>
          </w:p>
        </w:tc>
        <w:tc>
          <w:tcPr>
            <w:tcW w:w="2101" w:type="dxa"/>
            <w:vMerge/>
          </w:tcPr>
          <w:p w:rsidR="00351E5E" w:rsidRPr="007E365E" w:rsidRDefault="00351E5E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351E5E" w:rsidRPr="007E365E" w:rsidRDefault="00351E5E" w:rsidP="00CB66D2">
            <w:pPr>
              <w:rPr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  <w:hideMark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66D2" w:rsidRPr="007E365E">
              <w:rPr>
                <w:sz w:val="24"/>
                <w:szCs w:val="24"/>
              </w:rPr>
              <w:t>.</w:t>
            </w:r>
            <w:r w:rsidR="00CB66D2"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  <w:noWrap/>
            <w:vAlign w:val="center"/>
          </w:tcPr>
          <w:p w:rsidR="00CB66D2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Предпусковой подогреватель двигателя, Webasto либо Eberschpreher, 5КВт.</w:t>
            </w:r>
          </w:p>
        </w:tc>
        <w:tc>
          <w:tcPr>
            <w:tcW w:w="2658" w:type="dxa"/>
            <w:vAlign w:val="center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66D2" w:rsidRPr="007E365E">
              <w:rPr>
                <w:sz w:val="24"/>
                <w:szCs w:val="24"/>
              </w:rPr>
              <w:t>.</w:t>
            </w:r>
            <w:r w:rsidR="00CB66D2">
              <w:rPr>
                <w:sz w:val="24"/>
                <w:szCs w:val="24"/>
              </w:rPr>
              <w:t>2</w:t>
            </w:r>
          </w:p>
        </w:tc>
        <w:tc>
          <w:tcPr>
            <w:tcW w:w="3078" w:type="dxa"/>
            <w:noWrap/>
            <w:vAlign w:val="center"/>
          </w:tcPr>
          <w:p w:rsidR="00CB66D2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Автономный отопитель салона, Webasto либо Eberschpreher, 4КВт.</w:t>
            </w:r>
          </w:p>
        </w:tc>
        <w:tc>
          <w:tcPr>
            <w:tcW w:w="2658" w:type="dxa"/>
            <w:vAlign w:val="center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66D2" w:rsidRPr="007E365E">
              <w:rPr>
                <w:sz w:val="24"/>
                <w:szCs w:val="24"/>
              </w:rPr>
              <w:t>.</w:t>
            </w:r>
            <w:r w:rsidR="00CB66D2">
              <w:rPr>
                <w:sz w:val="24"/>
                <w:szCs w:val="24"/>
              </w:rPr>
              <w:t>3</w:t>
            </w:r>
          </w:p>
        </w:tc>
        <w:tc>
          <w:tcPr>
            <w:tcW w:w="3078" w:type="dxa"/>
            <w:noWrap/>
            <w:vAlign w:val="center"/>
          </w:tcPr>
          <w:p w:rsidR="00CB66D2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Два аккумулятора с переключателем режима работы (только на дизельные версии)</w:t>
            </w:r>
          </w:p>
        </w:tc>
        <w:tc>
          <w:tcPr>
            <w:tcW w:w="2658" w:type="dxa"/>
            <w:vAlign w:val="center"/>
          </w:tcPr>
          <w:p w:rsidR="00CB66D2" w:rsidRPr="0057563F" w:rsidRDefault="00CB66D2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Прицепное устройство съемное в квадрат под шар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Съемные слани для организации спальных мест с мягкими подушками (трансформируются в полати для спальных принадлежностей)**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Крепление под установку радиостанции (проводка, резьбовые сухари под кронштейн, усиление в крыше под антенну)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Светодиодная фара на крыше, установленная на кронштейне длина 30" (люстра однорядная), комбинированный свет, 150Вт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Прожектор-искатель с дистанционным управлением (управление с пульта), светодиодный 30 Вт.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D56BD4" w:rsidP="00CB66D2">
            <w:pPr>
              <w:rPr>
                <w:sz w:val="24"/>
                <w:szCs w:val="24"/>
              </w:rPr>
            </w:pPr>
            <w:r w:rsidRPr="00D56BD4">
              <w:rPr>
                <w:sz w:val="24"/>
                <w:szCs w:val="24"/>
              </w:rPr>
              <w:t>Экспедиционный багажник на крышу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Боковые поручни по бортам вездехода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Светодиодная фара над задней дверью, 2", панорамный свет, 18Вт.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Камера заднего вида с монитором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7.13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Магнитола с колонками Android с экраном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D56BD4" w:rsidRPr="00C40BE3" w:rsidTr="009D4610">
        <w:trPr>
          <w:trHeight w:val="315"/>
        </w:trPr>
        <w:tc>
          <w:tcPr>
            <w:tcW w:w="762" w:type="dxa"/>
            <w:noWrap/>
          </w:tcPr>
          <w:p w:rsidR="00D56BD4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7.14</w:t>
            </w:r>
          </w:p>
        </w:tc>
        <w:tc>
          <w:tcPr>
            <w:tcW w:w="3078" w:type="dxa"/>
            <w:noWrap/>
            <w:vAlign w:val="center"/>
          </w:tcPr>
          <w:p w:rsidR="00D56BD4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Дополнительные сдвижные, двойные окна в задней части вездехода </w:t>
            </w:r>
          </w:p>
        </w:tc>
        <w:tc>
          <w:tcPr>
            <w:tcW w:w="2658" w:type="dxa"/>
            <w:vAlign w:val="center"/>
          </w:tcPr>
          <w:p w:rsidR="00D56BD4" w:rsidRPr="0057563F" w:rsidRDefault="00D56BD4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D56BD4" w:rsidRPr="007E365E" w:rsidRDefault="00D56BD4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D56BD4" w:rsidRDefault="00D56BD4" w:rsidP="00CB66D2">
            <w:pPr>
              <w:rPr>
                <w:sz w:val="24"/>
                <w:szCs w:val="24"/>
              </w:rPr>
            </w:pPr>
          </w:p>
        </w:tc>
      </w:tr>
      <w:tr w:rsidR="00085586" w:rsidRPr="00C40BE3" w:rsidTr="009D4610">
        <w:trPr>
          <w:trHeight w:val="315"/>
        </w:trPr>
        <w:tc>
          <w:tcPr>
            <w:tcW w:w="762" w:type="dxa"/>
            <w:noWrap/>
          </w:tcPr>
          <w:p w:rsidR="00085586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</w:t>
            </w:r>
          </w:p>
        </w:tc>
        <w:tc>
          <w:tcPr>
            <w:tcW w:w="3078" w:type="dxa"/>
            <w:noWrap/>
            <w:vAlign w:val="center"/>
          </w:tcPr>
          <w:p w:rsidR="00085586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Передние колесные диски с емкостью для топлива (только для дизеля)</w:t>
            </w:r>
          </w:p>
        </w:tc>
        <w:tc>
          <w:tcPr>
            <w:tcW w:w="2658" w:type="dxa"/>
            <w:vAlign w:val="center"/>
          </w:tcPr>
          <w:p w:rsidR="00085586" w:rsidRPr="0057563F" w:rsidRDefault="00085586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085586" w:rsidRPr="007E365E" w:rsidRDefault="00085586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085586" w:rsidRDefault="00085586" w:rsidP="00CB66D2">
            <w:pPr>
              <w:rPr>
                <w:sz w:val="24"/>
                <w:szCs w:val="24"/>
              </w:rPr>
            </w:pPr>
          </w:p>
        </w:tc>
      </w:tr>
      <w:tr w:rsidR="00085586" w:rsidRPr="00C40BE3" w:rsidTr="009D4610">
        <w:trPr>
          <w:trHeight w:val="315"/>
        </w:trPr>
        <w:tc>
          <w:tcPr>
            <w:tcW w:w="762" w:type="dxa"/>
            <w:noWrap/>
          </w:tcPr>
          <w:p w:rsidR="00085586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7.16</w:t>
            </w:r>
          </w:p>
        </w:tc>
        <w:tc>
          <w:tcPr>
            <w:tcW w:w="3078" w:type="dxa"/>
            <w:noWrap/>
            <w:vAlign w:val="center"/>
          </w:tcPr>
          <w:p w:rsidR="00085586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Запасное колесо: колесный диск «Лесник», шина "Forester" 1650х600х25"</w:t>
            </w:r>
          </w:p>
        </w:tc>
        <w:tc>
          <w:tcPr>
            <w:tcW w:w="2658" w:type="dxa"/>
            <w:vAlign w:val="center"/>
          </w:tcPr>
          <w:p w:rsidR="00085586" w:rsidRPr="0057563F" w:rsidRDefault="00085586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085586" w:rsidRPr="007E365E" w:rsidRDefault="00085586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085586" w:rsidRDefault="00085586" w:rsidP="00CB66D2">
            <w:pPr>
              <w:rPr>
                <w:sz w:val="24"/>
                <w:szCs w:val="24"/>
              </w:rPr>
            </w:pPr>
          </w:p>
        </w:tc>
      </w:tr>
      <w:tr w:rsidR="00085586" w:rsidRPr="00C40BE3" w:rsidTr="009D4610">
        <w:trPr>
          <w:trHeight w:val="315"/>
        </w:trPr>
        <w:tc>
          <w:tcPr>
            <w:tcW w:w="762" w:type="dxa"/>
            <w:noWrap/>
          </w:tcPr>
          <w:p w:rsidR="00085586" w:rsidRDefault="00085586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7.17</w:t>
            </w:r>
          </w:p>
        </w:tc>
        <w:tc>
          <w:tcPr>
            <w:tcW w:w="3078" w:type="dxa"/>
            <w:noWrap/>
            <w:vAlign w:val="center"/>
          </w:tcPr>
          <w:p w:rsidR="00085586" w:rsidRPr="0057563F" w:rsidRDefault="00085586" w:rsidP="00CB66D2">
            <w:pPr>
              <w:rPr>
                <w:sz w:val="24"/>
                <w:szCs w:val="24"/>
              </w:rPr>
            </w:pPr>
            <w:r w:rsidRPr="00085586">
              <w:rPr>
                <w:sz w:val="24"/>
                <w:szCs w:val="24"/>
              </w:rPr>
              <w:t>Напольные ковры из материала "EVA"</w:t>
            </w:r>
          </w:p>
        </w:tc>
        <w:tc>
          <w:tcPr>
            <w:tcW w:w="2658" w:type="dxa"/>
            <w:vAlign w:val="center"/>
          </w:tcPr>
          <w:p w:rsidR="00085586" w:rsidRPr="0057563F" w:rsidRDefault="00085586" w:rsidP="00CB66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085586" w:rsidRPr="007E365E" w:rsidRDefault="00085586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085586" w:rsidRDefault="00085586" w:rsidP="00CB66D2">
            <w:pPr>
              <w:rPr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B66D2" w:rsidRPr="007E365E">
              <w:rPr>
                <w:sz w:val="24"/>
                <w:szCs w:val="24"/>
              </w:rPr>
              <w:t>.1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2658" w:type="dxa"/>
            <w:hideMark/>
          </w:tcPr>
          <w:p w:rsidR="00CB66D2" w:rsidRPr="007E365E" w:rsidRDefault="00CB66D2" w:rsidP="00CB66D2">
            <w:pPr>
              <w:jc w:val="center"/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Северное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B66D2" w:rsidRPr="007E365E">
              <w:rPr>
                <w:sz w:val="24"/>
                <w:szCs w:val="24"/>
              </w:rPr>
              <w:t>.2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Температура окружающего воздуха, мин/макс, ºС</w:t>
            </w:r>
          </w:p>
        </w:tc>
        <w:tc>
          <w:tcPr>
            <w:tcW w:w="2658" w:type="dxa"/>
            <w:hideMark/>
          </w:tcPr>
          <w:p w:rsidR="00CB66D2" w:rsidRPr="007E365E" w:rsidRDefault="00CB66D2" w:rsidP="00CB66D2">
            <w:pPr>
              <w:jc w:val="center"/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-50 / +40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795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B66D2" w:rsidRPr="007E365E">
              <w:rPr>
                <w:sz w:val="24"/>
                <w:szCs w:val="24"/>
              </w:rPr>
              <w:t>.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795759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Не менее 10 лет со дня ввода в эксплуатацию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3078" w:type="dxa"/>
            <w:noWrap/>
            <w:vAlign w:val="center"/>
          </w:tcPr>
          <w:p w:rsidR="00CB66D2" w:rsidRPr="007E365E" w:rsidRDefault="00CB66D2" w:rsidP="00CB66D2">
            <w:pPr>
              <w:pStyle w:val="10"/>
              <w:jc w:val="left"/>
              <w:rPr>
                <w:b w:val="0"/>
                <w:bCs/>
                <w:szCs w:val="24"/>
                <w:lang w:val="ru-RU"/>
              </w:rPr>
            </w:pPr>
            <w:r w:rsidRPr="007E365E">
              <w:rPr>
                <w:b w:val="0"/>
                <w:bCs/>
                <w:szCs w:val="24"/>
                <w:lang w:val="ru-RU"/>
              </w:rPr>
              <w:t>Изготовление</w:t>
            </w:r>
          </w:p>
        </w:tc>
        <w:tc>
          <w:tcPr>
            <w:tcW w:w="2658" w:type="dxa"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color w:val="000000"/>
                <w:sz w:val="22"/>
                <w:szCs w:val="22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2023г.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Периодичность выполнения и объем ТО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По срокам, установленным производителем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Коэффициент готовности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Готовность к эксплуатации с момента получения автомобиля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Требования к маркировке, упаковке, транспортировке, условиям хранения: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0A05">
              <w:rPr>
                <w:sz w:val="24"/>
                <w:szCs w:val="24"/>
              </w:rPr>
              <w:t>0.1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Маркировка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Серийный заводской номер (VIN), шильд завода изготовителя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94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 xml:space="preserve">Транспортировка стандартными автомобильными, железнодорожными видами транспорта. Транспортировка не должна требовать использования </w:t>
            </w:r>
            <w:r w:rsidRPr="00033D5B">
              <w:rPr>
                <w:sz w:val="22"/>
                <w:szCs w:val="22"/>
              </w:rPr>
              <w:lastRenderedPageBreak/>
              <w:t>спецтехники, разрешения для перевозки и сопровождения негабаритного груза.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0A05">
              <w:rPr>
                <w:sz w:val="24"/>
                <w:szCs w:val="24"/>
              </w:rPr>
              <w:t>1</w:t>
            </w:r>
          </w:p>
        </w:tc>
        <w:tc>
          <w:tcPr>
            <w:tcW w:w="5736" w:type="dxa"/>
            <w:gridSpan w:val="2"/>
            <w:noWrap/>
            <w:hideMark/>
          </w:tcPr>
          <w:p w:rsidR="00CB66D2" w:rsidRPr="007E365E" w:rsidRDefault="00CB66D2" w:rsidP="00CB66D2">
            <w:pPr>
              <w:rPr>
                <w:b/>
                <w:bCs/>
                <w:sz w:val="24"/>
                <w:szCs w:val="24"/>
              </w:rPr>
            </w:pPr>
            <w:r w:rsidRPr="007E365E">
              <w:rPr>
                <w:b/>
                <w:bCs/>
                <w:sz w:val="24"/>
                <w:szCs w:val="24"/>
              </w:rPr>
              <w:t>Прочие требования к продукции:</w:t>
            </w:r>
          </w:p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 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</w:tr>
      <w:tr w:rsidR="00CB66D2" w:rsidRPr="00C40BE3" w:rsidTr="009D4610">
        <w:trPr>
          <w:trHeight w:val="157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Наличие сертификатов соответствия на поставляемую продукцию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Поставляемая продукция должна соответствовать техническому регламенту Таможенного союза средства на поставляемую продукцию.018/2011 «О безопасности колесных транспортных средств». Поставщик обязан предоставить заверенную копию Одобрения типа транспортного типа транспортного средства на поставляемую продукцию.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315"/>
        </w:trPr>
        <w:tc>
          <w:tcPr>
            <w:tcW w:w="762" w:type="dxa"/>
            <w:noWrap/>
          </w:tcPr>
          <w:p w:rsidR="00CB66D2" w:rsidRPr="007E365E" w:rsidRDefault="00A80A05" w:rsidP="00CB66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11.2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Наличие сервисного центра в РФ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В Республике Саха (Якутия)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1260"/>
        </w:trPr>
        <w:tc>
          <w:tcPr>
            <w:tcW w:w="762" w:type="dxa"/>
            <w:noWrap/>
          </w:tcPr>
          <w:p w:rsidR="00CB66D2" w:rsidRPr="00E56A7A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Срок гарантии на продукцию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Гарантийный срок на поставляемую продукцию, устанавливается предприятием- изготовителем, указывается в Сервисной книжке Товара и/или Гарантийной книжке Товара, 12 месяцев или 30 000 км. в зависимости от того, что наступит ранее и начинает течь с даты подписания Сторонами накладной ТОРГ-12.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1458"/>
        </w:trPr>
        <w:tc>
          <w:tcPr>
            <w:tcW w:w="762" w:type="dxa"/>
            <w:noWrap/>
          </w:tcPr>
          <w:p w:rsidR="00CB66D2" w:rsidRPr="00E56A7A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Место доставки продукции</w:t>
            </w:r>
          </w:p>
        </w:tc>
        <w:tc>
          <w:tcPr>
            <w:tcW w:w="2658" w:type="dxa"/>
            <w:hideMark/>
          </w:tcPr>
          <w:p w:rsidR="00CB66D2" w:rsidRPr="00033D5B" w:rsidRDefault="00C82729" w:rsidP="009D4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945"/>
        </w:trPr>
        <w:tc>
          <w:tcPr>
            <w:tcW w:w="762" w:type="dxa"/>
            <w:noWrap/>
          </w:tcPr>
          <w:p w:rsidR="00CB66D2" w:rsidRPr="00E56A7A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Объем комплектации продукции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pStyle w:val="TableParagraph"/>
              <w:spacing w:line="252" w:lineRule="exact"/>
              <w:ind w:left="18" w:right="124"/>
            </w:pPr>
            <w:r w:rsidRPr="00033D5B">
              <w:t>Паспорт</w:t>
            </w:r>
            <w:r w:rsidRPr="00033D5B">
              <w:rPr>
                <w:spacing w:val="-1"/>
              </w:rPr>
              <w:t xml:space="preserve"> </w:t>
            </w:r>
            <w:r w:rsidRPr="00033D5B">
              <w:t>транспортного</w:t>
            </w:r>
            <w:r w:rsidRPr="00033D5B">
              <w:rPr>
                <w:spacing w:val="-2"/>
              </w:rPr>
              <w:t xml:space="preserve"> </w:t>
            </w:r>
            <w:r w:rsidRPr="00033D5B">
              <w:t>средства – 1 шт.</w:t>
            </w:r>
          </w:p>
          <w:p w:rsidR="00CB66D2" w:rsidRPr="00033D5B" w:rsidRDefault="00CB66D2" w:rsidP="00CB66D2">
            <w:pPr>
              <w:pStyle w:val="TableParagraph"/>
              <w:spacing w:line="252" w:lineRule="exact"/>
              <w:ind w:left="18" w:right="129"/>
            </w:pPr>
            <w:r w:rsidRPr="00033D5B">
              <w:t>Руководство по</w:t>
            </w:r>
            <w:r w:rsidRPr="00033D5B">
              <w:rPr>
                <w:spacing w:val="-3"/>
              </w:rPr>
              <w:t xml:space="preserve"> </w:t>
            </w:r>
            <w:r w:rsidRPr="00033D5B">
              <w:t>эксплуатации на</w:t>
            </w:r>
            <w:r w:rsidRPr="00033D5B">
              <w:rPr>
                <w:spacing w:val="-3"/>
              </w:rPr>
              <w:t xml:space="preserve"> </w:t>
            </w:r>
            <w:r w:rsidRPr="00033D5B">
              <w:t>русском</w:t>
            </w:r>
            <w:r w:rsidRPr="00033D5B">
              <w:rPr>
                <w:spacing w:val="-1"/>
              </w:rPr>
              <w:t xml:space="preserve"> </w:t>
            </w:r>
            <w:r w:rsidRPr="00033D5B">
              <w:t>языке</w:t>
            </w:r>
            <w:r w:rsidRPr="00033D5B">
              <w:rPr>
                <w:spacing w:val="-1"/>
              </w:rPr>
              <w:t xml:space="preserve"> </w:t>
            </w:r>
            <w:r w:rsidRPr="00033D5B">
              <w:t>– 1</w:t>
            </w:r>
            <w:r w:rsidRPr="00033D5B">
              <w:rPr>
                <w:spacing w:val="-3"/>
              </w:rPr>
              <w:t xml:space="preserve"> </w:t>
            </w:r>
            <w:r w:rsidRPr="00033D5B">
              <w:t>шт.</w:t>
            </w:r>
          </w:p>
          <w:p w:rsidR="00CB66D2" w:rsidRPr="00033D5B" w:rsidRDefault="00CB66D2" w:rsidP="00CB66D2">
            <w:pPr>
              <w:pStyle w:val="TableParagraph"/>
              <w:spacing w:line="252" w:lineRule="exact"/>
              <w:ind w:left="18" w:right="129"/>
            </w:pPr>
            <w:r w:rsidRPr="00033D5B">
              <w:t>Сервисная</w:t>
            </w:r>
            <w:r w:rsidRPr="00033D5B">
              <w:rPr>
                <w:spacing w:val="-1"/>
              </w:rPr>
              <w:t xml:space="preserve"> </w:t>
            </w:r>
            <w:r w:rsidRPr="00033D5B">
              <w:t>книжка</w:t>
            </w:r>
            <w:r w:rsidRPr="00033D5B">
              <w:rPr>
                <w:spacing w:val="-3"/>
              </w:rPr>
              <w:t xml:space="preserve"> </w:t>
            </w:r>
            <w:r w:rsidRPr="00033D5B">
              <w:t>на</w:t>
            </w:r>
            <w:r w:rsidRPr="00033D5B">
              <w:rPr>
                <w:spacing w:val="-1"/>
              </w:rPr>
              <w:t xml:space="preserve"> </w:t>
            </w:r>
            <w:r w:rsidRPr="00033D5B">
              <w:t>русском</w:t>
            </w:r>
            <w:r w:rsidRPr="00033D5B">
              <w:rPr>
                <w:spacing w:val="-2"/>
              </w:rPr>
              <w:t xml:space="preserve"> </w:t>
            </w:r>
            <w:r w:rsidRPr="00033D5B">
              <w:t>языке</w:t>
            </w:r>
            <w:r w:rsidRPr="00033D5B">
              <w:rPr>
                <w:spacing w:val="2"/>
              </w:rPr>
              <w:t xml:space="preserve"> </w:t>
            </w:r>
            <w:r w:rsidRPr="00033D5B">
              <w:t>–</w:t>
            </w:r>
            <w:r w:rsidRPr="00033D5B">
              <w:rPr>
                <w:spacing w:val="-4"/>
              </w:rPr>
              <w:t xml:space="preserve"> </w:t>
            </w:r>
            <w:r w:rsidRPr="00033D5B">
              <w:t>1 шт.</w:t>
            </w:r>
          </w:p>
          <w:p w:rsidR="00CB66D2" w:rsidRPr="00033D5B" w:rsidRDefault="00CB66D2" w:rsidP="00CB66D2">
            <w:pPr>
              <w:ind w:left="18"/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Заверенная копия свидетельства (сертификата,</w:t>
            </w:r>
            <w:r w:rsidRPr="00033D5B">
              <w:rPr>
                <w:spacing w:val="-52"/>
                <w:sz w:val="22"/>
                <w:szCs w:val="22"/>
              </w:rPr>
              <w:t xml:space="preserve"> </w:t>
            </w:r>
            <w:r w:rsidRPr="00033D5B">
              <w:rPr>
                <w:sz w:val="22"/>
                <w:szCs w:val="22"/>
              </w:rPr>
              <w:lastRenderedPageBreak/>
              <w:t>декларации)</w:t>
            </w:r>
            <w:r w:rsidRPr="00033D5B">
              <w:rPr>
                <w:spacing w:val="52"/>
                <w:sz w:val="22"/>
                <w:szCs w:val="22"/>
              </w:rPr>
              <w:t xml:space="preserve"> </w:t>
            </w:r>
            <w:r w:rsidRPr="00033D5B">
              <w:rPr>
                <w:sz w:val="22"/>
                <w:szCs w:val="22"/>
              </w:rPr>
              <w:t>соответствия</w:t>
            </w:r>
            <w:r w:rsidRPr="00033D5B">
              <w:rPr>
                <w:spacing w:val="1"/>
                <w:sz w:val="22"/>
                <w:szCs w:val="22"/>
              </w:rPr>
              <w:t xml:space="preserve"> </w:t>
            </w:r>
            <w:r w:rsidRPr="00033D5B">
              <w:rPr>
                <w:sz w:val="22"/>
                <w:szCs w:val="22"/>
              </w:rPr>
              <w:t>– 1 шт.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6D2" w:rsidRPr="00C40BE3" w:rsidTr="009D4610">
        <w:trPr>
          <w:trHeight w:val="645"/>
        </w:trPr>
        <w:tc>
          <w:tcPr>
            <w:tcW w:w="762" w:type="dxa"/>
            <w:noWrap/>
            <w:hideMark/>
          </w:tcPr>
          <w:p w:rsidR="00CB66D2" w:rsidRPr="00E56A7A" w:rsidRDefault="00A80A05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11.6</w:t>
            </w:r>
          </w:p>
        </w:tc>
        <w:tc>
          <w:tcPr>
            <w:tcW w:w="3078" w:type="dxa"/>
            <w:noWrap/>
            <w:hideMark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 w:rsidRPr="007E365E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2658" w:type="dxa"/>
            <w:hideMark/>
          </w:tcPr>
          <w:p w:rsidR="00CB66D2" w:rsidRPr="00033D5B" w:rsidRDefault="00CB66D2" w:rsidP="00CB66D2">
            <w:pPr>
              <w:rPr>
                <w:sz w:val="22"/>
                <w:szCs w:val="22"/>
              </w:rPr>
            </w:pPr>
            <w:r w:rsidRPr="00033D5B">
              <w:rPr>
                <w:sz w:val="22"/>
                <w:szCs w:val="22"/>
              </w:rPr>
              <w:t>Погрузка и разгрузка в месте доставки осуществляется силами и средствами Поставщика.</w:t>
            </w:r>
          </w:p>
        </w:tc>
        <w:tc>
          <w:tcPr>
            <w:tcW w:w="2101" w:type="dxa"/>
            <w:vMerge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CB66D2" w:rsidRPr="007E365E" w:rsidRDefault="00CB66D2" w:rsidP="00CB6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D4610" w:rsidRDefault="009D4610" w:rsidP="00FB3848">
      <w:pPr>
        <w:tabs>
          <w:tab w:val="left" w:pos="7071"/>
        </w:tabs>
      </w:pPr>
    </w:p>
    <w:p w:rsidR="00D744AB" w:rsidRPr="009D4610" w:rsidRDefault="00D744AB" w:rsidP="009D4610"/>
    <w:sectPr w:rsidR="00D744AB" w:rsidRPr="009D4610" w:rsidSect="007A020C">
      <w:pgSz w:w="11906" w:h="16838"/>
      <w:pgMar w:top="1135" w:right="707" w:bottom="993" w:left="1134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F9" w:rsidRDefault="000E76F9">
      <w:r>
        <w:separator/>
      </w:r>
    </w:p>
  </w:endnote>
  <w:endnote w:type="continuationSeparator" w:id="0">
    <w:p w:rsidR="000E76F9" w:rsidRDefault="000E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F9" w:rsidRDefault="000E76F9">
      <w:r>
        <w:separator/>
      </w:r>
    </w:p>
  </w:footnote>
  <w:footnote w:type="continuationSeparator" w:id="0">
    <w:p w:rsidR="000E76F9" w:rsidRDefault="000E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560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C781574"/>
    <w:multiLevelType w:val="multilevel"/>
    <w:tmpl w:val="5C3E2A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39587B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B17CD"/>
    <w:multiLevelType w:val="multilevel"/>
    <w:tmpl w:val="D57A5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9B47F93"/>
    <w:multiLevelType w:val="multilevel"/>
    <w:tmpl w:val="39B47F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84AC8"/>
    <w:multiLevelType w:val="multilevel"/>
    <w:tmpl w:val="FB3263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E306D81"/>
    <w:multiLevelType w:val="multilevel"/>
    <w:tmpl w:val="3E306D81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287706"/>
    <w:multiLevelType w:val="multilevel"/>
    <w:tmpl w:val="BFAC99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9230747"/>
    <w:multiLevelType w:val="hybridMultilevel"/>
    <w:tmpl w:val="BB66A886"/>
    <w:lvl w:ilvl="0" w:tplc="12B62B9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E3846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CA44980"/>
    <w:multiLevelType w:val="multilevel"/>
    <w:tmpl w:val="CC903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BB830ED"/>
    <w:multiLevelType w:val="multilevel"/>
    <w:tmpl w:val="6BB830ED"/>
    <w:lvl w:ilvl="0">
      <w:start w:val="4"/>
      <w:numFmt w:val="bullet"/>
      <w:pStyle w:val="1"/>
      <w:lvlText w:val="-"/>
      <w:lvlJc w:val="left"/>
      <w:pPr>
        <w:tabs>
          <w:tab w:val="left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left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6C456E33"/>
    <w:multiLevelType w:val="multilevel"/>
    <w:tmpl w:val="C3529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1E40154"/>
    <w:multiLevelType w:val="multilevel"/>
    <w:tmpl w:val="71E4015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127FA"/>
    <w:rsid w:val="0001338A"/>
    <w:rsid w:val="0001558C"/>
    <w:rsid w:val="00016DFF"/>
    <w:rsid w:val="00016F95"/>
    <w:rsid w:val="0001743A"/>
    <w:rsid w:val="000213A4"/>
    <w:rsid w:val="000254AC"/>
    <w:rsid w:val="0002618D"/>
    <w:rsid w:val="00027970"/>
    <w:rsid w:val="00032282"/>
    <w:rsid w:val="00032E21"/>
    <w:rsid w:val="00033AB2"/>
    <w:rsid w:val="00033D5B"/>
    <w:rsid w:val="0003431B"/>
    <w:rsid w:val="00037353"/>
    <w:rsid w:val="00040D96"/>
    <w:rsid w:val="00042A6C"/>
    <w:rsid w:val="00050B31"/>
    <w:rsid w:val="000512F9"/>
    <w:rsid w:val="0005496D"/>
    <w:rsid w:val="00055683"/>
    <w:rsid w:val="00056725"/>
    <w:rsid w:val="00056B13"/>
    <w:rsid w:val="00056C30"/>
    <w:rsid w:val="000614C5"/>
    <w:rsid w:val="000621EA"/>
    <w:rsid w:val="0006373F"/>
    <w:rsid w:val="00066F93"/>
    <w:rsid w:val="00067F3F"/>
    <w:rsid w:val="0007035F"/>
    <w:rsid w:val="0007739A"/>
    <w:rsid w:val="00077D2F"/>
    <w:rsid w:val="000813BA"/>
    <w:rsid w:val="00083291"/>
    <w:rsid w:val="00085586"/>
    <w:rsid w:val="00090A02"/>
    <w:rsid w:val="00093243"/>
    <w:rsid w:val="00093B58"/>
    <w:rsid w:val="00096C59"/>
    <w:rsid w:val="00096F2D"/>
    <w:rsid w:val="000A056E"/>
    <w:rsid w:val="000A531D"/>
    <w:rsid w:val="000A79B6"/>
    <w:rsid w:val="000B2D90"/>
    <w:rsid w:val="000B2FE7"/>
    <w:rsid w:val="000B36EB"/>
    <w:rsid w:val="000B392F"/>
    <w:rsid w:val="000B4EBE"/>
    <w:rsid w:val="000B4F35"/>
    <w:rsid w:val="000C2434"/>
    <w:rsid w:val="000C321E"/>
    <w:rsid w:val="000C60E7"/>
    <w:rsid w:val="000C6912"/>
    <w:rsid w:val="000C6B5A"/>
    <w:rsid w:val="000C7C98"/>
    <w:rsid w:val="000D5573"/>
    <w:rsid w:val="000D7430"/>
    <w:rsid w:val="000E76F9"/>
    <w:rsid w:val="000F0AC9"/>
    <w:rsid w:val="000F14FD"/>
    <w:rsid w:val="000F1ABE"/>
    <w:rsid w:val="000F31AC"/>
    <w:rsid w:val="000F488A"/>
    <w:rsid w:val="000F4C9E"/>
    <w:rsid w:val="0010272D"/>
    <w:rsid w:val="00103538"/>
    <w:rsid w:val="00105382"/>
    <w:rsid w:val="00105854"/>
    <w:rsid w:val="00105922"/>
    <w:rsid w:val="00106B53"/>
    <w:rsid w:val="00110F7E"/>
    <w:rsid w:val="001136B8"/>
    <w:rsid w:val="001152A1"/>
    <w:rsid w:val="00117C8F"/>
    <w:rsid w:val="00123247"/>
    <w:rsid w:val="00124E05"/>
    <w:rsid w:val="00125FB7"/>
    <w:rsid w:val="00134689"/>
    <w:rsid w:val="00141DE1"/>
    <w:rsid w:val="001429CC"/>
    <w:rsid w:val="00143B73"/>
    <w:rsid w:val="001443A6"/>
    <w:rsid w:val="0014450E"/>
    <w:rsid w:val="00145949"/>
    <w:rsid w:val="00145997"/>
    <w:rsid w:val="00147CAD"/>
    <w:rsid w:val="00147FB9"/>
    <w:rsid w:val="0015285E"/>
    <w:rsid w:val="00154B83"/>
    <w:rsid w:val="00160CCE"/>
    <w:rsid w:val="001638E5"/>
    <w:rsid w:val="00164CFB"/>
    <w:rsid w:val="0016554A"/>
    <w:rsid w:val="00165965"/>
    <w:rsid w:val="00166F5B"/>
    <w:rsid w:val="001671AA"/>
    <w:rsid w:val="001824C5"/>
    <w:rsid w:val="001918F8"/>
    <w:rsid w:val="00191A6F"/>
    <w:rsid w:val="0019214C"/>
    <w:rsid w:val="00194E68"/>
    <w:rsid w:val="00197C91"/>
    <w:rsid w:val="001A0F37"/>
    <w:rsid w:val="001A158C"/>
    <w:rsid w:val="001A518E"/>
    <w:rsid w:val="001A67EA"/>
    <w:rsid w:val="001A6AAB"/>
    <w:rsid w:val="001B4418"/>
    <w:rsid w:val="001C1F7D"/>
    <w:rsid w:val="001D11F9"/>
    <w:rsid w:val="001D38A5"/>
    <w:rsid w:val="001D58E3"/>
    <w:rsid w:val="001D7B08"/>
    <w:rsid w:val="001E1454"/>
    <w:rsid w:val="001E1F13"/>
    <w:rsid w:val="001E5855"/>
    <w:rsid w:val="001E7DF7"/>
    <w:rsid w:val="001F1E18"/>
    <w:rsid w:val="001F6B98"/>
    <w:rsid w:val="001F7A6A"/>
    <w:rsid w:val="00200329"/>
    <w:rsid w:val="002009F8"/>
    <w:rsid w:val="00200F56"/>
    <w:rsid w:val="00202A72"/>
    <w:rsid w:val="00202BA2"/>
    <w:rsid w:val="00202E34"/>
    <w:rsid w:val="00203D11"/>
    <w:rsid w:val="00206C48"/>
    <w:rsid w:val="00210F09"/>
    <w:rsid w:val="00212A51"/>
    <w:rsid w:val="0021366E"/>
    <w:rsid w:val="00214CB4"/>
    <w:rsid w:val="00216439"/>
    <w:rsid w:val="0021772D"/>
    <w:rsid w:val="00220BE5"/>
    <w:rsid w:val="0022339B"/>
    <w:rsid w:val="00227C0F"/>
    <w:rsid w:val="00231A79"/>
    <w:rsid w:val="002336EB"/>
    <w:rsid w:val="00233A7A"/>
    <w:rsid w:val="0023637D"/>
    <w:rsid w:val="00237CDC"/>
    <w:rsid w:val="00244803"/>
    <w:rsid w:val="00245C29"/>
    <w:rsid w:val="00250C52"/>
    <w:rsid w:val="002520EC"/>
    <w:rsid w:val="00252BEA"/>
    <w:rsid w:val="00254CCA"/>
    <w:rsid w:val="002565FF"/>
    <w:rsid w:val="0026035E"/>
    <w:rsid w:val="0026188D"/>
    <w:rsid w:val="00263F0A"/>
    <w:rsid w:val="002640A0"/>
    <w:rsid w:val="00265912"/>
    <w:rsid w:val="00266149"/>
    <w:rsid w:val="00266C4C"/>
    <w:rsid w:val="002677D7"/>
    <w:rsid w:val="0027028E"/>
    <w:rsid w:val="0027250B"/>
    <w:rsid w:val="00273756"/>
    <w:rsid w:val="00274E6A"/>
    <w:rsid w:val="002807E4"/>
    <w:rsid w:val="00283A5B"/>
    <w:rsid w:val="002923CD"/>
    <w:rsid w:val="00295725"/>
    <w:rsid w:val="00296793"/>
    <w:rsid w:val="002A06E9"/>
    <w:rsid w:val="002A10A0"/>
    <w:rsid w:val="002B2A2E"/>
    <w:rsid w:val="002B2AC2"/>
    <w:rsid w:val="002B2BE5"/>
    <w:rsid w:val="002B2D56"/>
    <w:rsid w:val="002B74B2"/>
    <w:rsid w:val="002B74EA"/>
    <w:rsid w:val="002C1E0E"/>
    <w:rsid w:val="002C2FD6"/>
    <w:rsid w:val="002D00F7"/>
    <w:rsid w:val="002D1130"/>
    <w:rsid w:val="002D53FF"/>
    <w:rsid w:val="002E1BA2"/>
    <w:rsid w:val="002E2201"/>
    <w:rsid w:val="002F0BC6"/>
    <w:rsid w:val="002F12D6"/>
    <w:rsid w:val="002F252A"/>
    <w:rsid w:val="002F559A"/>
    <w:rsid w:val="00301509"/>
    <w:rsid w:val="00301560"/>
    <w:rsid w:val="00301E0E"/>
    <w:rsid w:val="00301EEB"/>
    <w:rsid w:val="0030538A"/>
    <w:rsid w:val="00305DED"/>
    <w:rsid w:val="00307648"/>
    <w:rsid w:val="0032354D"/>
    <w:rsid w:val="00326C62"/>
    <w:rsid w:val="00326D26"/>
    <w:rsid w:val="00327CE5"/>
    <w:rsid w:val="003355C7"/>
    <w:rsid w:val="00335790"/>
    <w:rsid w:val="00337D48"/>
    <w:rsid w:val="00340D50"/>
    <w:rsid w:val="00340D9E"/>
    <w:rsid w:val="003416EC"/>
    <w:rsid w:val="00344ED7"/>
    <w:rsid w:val="003459D9"/>
    <w:rsid w:val="00347B9C"/>
    <w:rsid w:val="00351E5E"/>
    <w:rsid w:val="003525A1"/>
    <w:rsid w:val="003637C1"/>
    <w:rsid w:val="003653D8"/>
    <w:rsid w:val="00367A5E"/>
    <w:rsid w:val="003703D5"/>
    <w:rsid w:val="00370DCF"/>
    <w:rsid w:val="0037187A"/>
    <w:rsid w:val="00373476"/>
    <w:rsid w:val="00373494"/>
    <w:rsid w:val="003741BF"/>
    <w:rsid w:val="00375538"/>
    <w:rsid w:val="00381024"/>
    <w:rsid w:val="00381A4E"/>
    <w:rsid w:val="0038739C"/>
    <w:rsid w:val="003907E1"/>
    <w:rsid w:val="00392BD8"/>
    <w:rsid w:val="00394572"/>
    <w:rsid w:val="003A2E31"/>
    <w:rsid w:val="003A4675"/>
    <w:rsid w:val="003A5188"/>
    <w:rsid w:val="003B30ED"/>
    <w:rsid w:val="003B3DFA"/>
    <w:rsid w:val="003B69C0"/>
    <w:rsid w:val="003B7A24"/>
    <w:rsid w:val="003C088F"/>
    <w:rsid w:val="003D1555"/>
    <w:rsid w:val="003E462C"/>
    <w:rsid w:val="003E5B24"/>
    <w:rsid w:val="003E5EAA"/>
    <w:rsid w:val="003F1DB1"/>
    <w:rsid w:val="003F4B0C"/>
    <w:rsid w:val="003F71D2"/>
    <w:rsid w:val="00402226"/>
    <w:rsid w:val="00405CC1"/>
    <w:rsid w:val="00410ED2"/>
    <w:rsid w:val="004149DA"/>
    <w:rsid w:val="00420191"/>
    <w:rsid w:val="0042153D"/>
    <w:rsid w:val="00422C15"/>
    <w:rsid w:val="00431C07"/>
    <w:rsid w:val="00431C5E"/>
    <w:rsid w:val="00431ED9"/>
    <w:rsid w:val="00432AC0"/>
    <w:rsid w:val="0043421A"/>
    <w:rsid w:val="00442572"/>
    <w:rsid w:val="00444CD8"/>
    <w:rsid w:val="004459A5"/>
    <w:rsid w:val="004557A0"/>
    <w:rsid w:val="00461056"/>
    <w:rsid w:val="004649FD"/>
    <w:rsid w:val="00465A7A"/>
    <w:rsid w:val="00466E99"/>
    <w:rsid w:val="00467C47"/>
    <w:rsid w:val="00474499"/>
    <w:rsid w:val="0048120F"/>
    <w:rsid w:val="0048166C"/>
    <w:rsid w:val="00483D9A"/>
    <w:rsid w:val="00483F3B"/>
    <w:rsid w:val="00485B07"/>
    <w:rsid w:val="004917A7"/>
    <w:rsid w:val="00493518"/>
    <w:rsid w:val="004956E2"/>
    <w:rsid w:val="004A11E3"/>
    <w:rsid w:val="004A3D64"/>
    <w:rsid w:val="004B18AF"/>
    <w:rsid w:val="004B1901"/>
    <w:rsid w:val="004B335A"/>
    <w:rsid w:val="004B59C7"/>
    <w:rsid w:val="004B5D63"/>
    <w:rsid w:val="004B7331"/>
    <w:rsid w:val="004C2276"/>
    <w:rsid w:val="004C3DDD"/>
    <w:rsid w:val="004D5953"/>
    <w:rsid w:val="004D5E95"/>
    <w:rsid w:val="004E3389"/>
    <w:rsid w:val="004E4935"/>
    <w:rsid w:val="004E598D"/>
    <w:rsid w:val="004E615E"/>
    <w:rsid w:val="004F03C4"/>
    <w:rsid w:val="004F1D2D"/>
    <w:rsid w:val="004F4DE9"/>
    <w:rsid w:val="004F50EB"/>
    <w:rsid w:val="004F67C7"/>
    <w:rsid w:val="00504783"/>
    <w:rsid w:val="00505FC0"/>
    <w:rsid w:val="00511D47"/>
    <w:rsid w:val="00520F9B"/>
    <w:rsid w:val="00521129"/>
    <w:rsid w:val="00523182"/>
    <w:rsid w:val="005234F3"/>
    <w:rsid w:val="00523DC8"/>
    <w:rsid w:val="00525BD9"/>
    <w:rsid w:val="00530DCA"/>
    <w:rsid w:val="00531178"/>
    <w:rsid w:val="005341A6"/>
    <w:rsid w:val="00534CFB"/>
    <w:rsid w:val="00537FF7"/>
    <w:rsid w:val="00543D72"/>
    <w:rsid w:val="00544D2D"/>
    <w:rsid w:val="00545E8B"/>
    <w:rsid w:val="00551CE9"/>
    <w:rsid w:val="005530F5"/>
    <w:rsid w:val="00553919"/>
    <w:rsid w:val="00555B7E"/>
    <w:rsid w:val="00556214"/>
    <w:rsid w:val="00563561"/>
    <w:rsid w:val="00565D79"/>
    <w:rsid w:val="00570D0C"/>
    <w:rsid w:val="00571528"/>
    <w:rsid w:val="00571719"/>
    <w:rsid w:val="00575CEE"/>
    <w:rsid w:val="00581531"/>
    <w:rsid w:val="0058344D"/>
    <w:rsid w:val="00583998"/>
    <w:rsid w:val="00584C0E"/>
    <w:rsid w:val="00585C0E"/>
    <w:rsid w:val="00587943"/>
    <w:rsid w:val="0059054D"/>
    <w:rsid w:val="005910F4"/>
    <w:rsid w:val="00592A5C"/>
    <w:rsid w:val="005938E5"/>
    <w:rsid w:val="005972BF"/>
    <w:rsid w:val="005A2DDD"/>
    <w:rsid w:val="005A2FE4"/>
    <w:rsid w:val="005A59E5"/>
    <w:rsid w:val="005A5BB2"/>
    <w:rsid w:val="005B2AD0"/>
    <w:rsid w:val="005B3648"/>
    <w:rsid w:val="005B46F0"/>
    <w:rsid w:val="005B5201"/>
    <w:rsid w:val="005B56A6"/>
    <w:rsid w:val="005C2FDE"/>
    <w:rsid w:val="005C41CF"/>
    <w:rsid w:val="005C51E5"/>
    <w:rsid w:val="005D55D0"/>
    <w:rsid w:val="005D573D"/>
    <w:rsid w:val="005D5ABE"/>
    <w:rsid w:val="005D5B06"/>
    <w:rsid w:val="005D6ECB"/>
    <w:rsid w:val="005E35D3"/>
    <w:rsid w:val="005F0253"/>
    <w:rsid w:val="005F0560"/>
    <w:rsid w:val="005F2F8B"/>
    <w:rsid w:val="005F7963"/>
    <w:rsid w:val="006052DA"/>
    <w:rsid w:val="00606BD7"/>
    <w:rsid w:val="00607F3E"/>
    <w:rsid w:val="00610342"/>
    <w:rsid w:val="00610917"/>
    <w:rsid w:val="00611BFC"/>
    <w:rsid w:val="00612FEA"/>
    <w:rsid w:val="00613976"/>
    <w:rsid w:val="00616E66"/>
    <w:rsid w:val="00617208"/>
    <w:rsid w:val="00621E2E"/>
    <w:rsid w:val="006263B0"/>
    <w:rsid w:val="00633938"/>
    <w:rsid w:val="006451C1"/>
    <w:rsid w:val="00646151"/>
    <w:rsid w:val="006467C1"/>
    <w:rsid w:val="00651D24"/>
    <w:rsid w:val="006528BE"/>
    <w:rsid w:val="00652901"/>
    <w:rsid w:val="006558FA"/>
    <w:rsid w:val="00657716"/>
    <w:rsid w:val="006667C6"/>
    <w:rsid w:val="006675AB"/>
    <w:rsid w:val="00667FBF"/>
    <w:rsid w:val="00676F55"/>
    <w:rsid w:val="00681AA9"/>
    <w:rsid w:val="006853B5"/>
    <w:rsid w:val="00685838"/>
    <w:rsid w:val="00685F88"/>
    <w:rsid w:val="006924AB"/>
    <w:rsid w:val="006941BA"/>
    <w:rsid w:val="00696E3D"/>
    <w:rsid w:val="006A14E7"/>
    <w:rsid w:val="006A1581"/>
    <w:rsid w:val="006A3345"/>
    <w:rsid w:val="006A6DCA"/>
    <w:rsid w:val="006B36C2"/>
    <w:rsid w:val="006B4ADB"/>
    <w:rsid w:val="006B785B"/>
    <w:rsid w:val="006B7B62"/>
    <w:rsid w:val="006B7E70"/>
    <w:rsid w:val="006C2363"/>
    <w:rsid w:val="006C25B3"/>
    <w:rsid w:val="006C2F3F"/>
    <w:rsid w:val="006C4C22"/>
    <w:rsid w:val="006C7568"/>
    <w:rsid w:val="006C7FFB"/>
    <w:rsid w:val="006D1F94"/>
    <w:rsid w:val="006E2646"/>
    <w:rsid w:val="006E38F2"/>
    <w:rsid w:val="007011E6"/>
    <w:rsid w:val="0070303B"/>
    <w:rsid w:val="007055D3"/>
    <w:rsid w:val="007059B0"/>
    <w:rsid w:val="00713488"/>
    <w:rsid w:val="007178CB"/>
    <w:rsid w:val="00726352"/>
    <w:rsid w:val="00730DCB"/>
    <w:rsid w:val="00731148"/>
    <w:rsid w:val="007404E9"/>
    <w:rsid w:val="00743E2F"/>
    <w:rsid w:val="00744A2B"/>
    <w:rsid w:val="00746673"/>
    <w:rsid w:val="00747034"/>
    <w:rsid w:val="007470B4"/>
    <w:rsid w:val="007475EE"/>
    <w:rsid w:val="00751076"/>
    <w:rsid w:val="00751316"/>
    <w:rsid w:val="0076353A"/>
    <w:rsid w:val="00763596"/>
    <w:rsid w:val="00765721"/>
    <w:rsid w:val="00765EE1"/>
    <w:rsid w:val="007670DD"/>
    <w:rsid w:val="00770D1C"/>
    <w:rsid w:val="00771C40"/>
    <w:rsid w:val="00774ECA"/>
    <w:rsid w:val="0078604B"/>
    <w:rsid w:val="00790E51"/>
    <w:rsid w:val="00792F31"/>
    <w:rsid w:val="00795759"/>
    <w:rsid w:val="0079658B"/>
    <w:rsid w:val="007A020C"/>
    <w:rsid w:val="007A1E23"/>
    <w:rsid w:val="007A2374"/>
    <w:rsid w:val="007A5A2C"/>
    <w:rsid w:val="007A6F8E"/>
    <w:rsid w:val="007B266A"/>
    <w:rsid w:val="007B5B9A"/>
    <w:rsid w:val="007C61C2"/>
    <w:rsid w:val="007C7D84"/>
    <w:rsid w:val="007D12B2"/>
    <w:rsid w:val="007D2C33"/>
    <w:rsid w:val="007E1D76"/>
    <w:rsid w:val="007E365E"/>
    <w:rsid w:val="007E6025"/>
    <w:rsid w:val="007E7A88"/>
    <w:rsid w:val="007F27C9"/>
    <w:rsid w:val="007F3C58"/>
    <w:rsid w:val="007F6E0E"/>
    <w:rsid w:val="0080132F"/>
    <w:rsid w:val="0080598F"/>
    <w:rsid w:val="00805AF9"/>
    <w:rsid w:val="00810D52"/>
    <w:rsid w:val="008115A2"/>
    <w:rsid w:val="008126E3"/>
    <w:rsid w:val="00812D95"/>
    <w:rsid w:val="00815D3E"/>
    <w:rsid w:val="00824CB5"/>
    <w:rsid w:val="0082593E"/>
    <w:rsid w:val="008302DE"/>
    <w:rsid w:val="0083155A"/>
    <w:rsid w:val="008319F9"/>
    <w:rsid w:val="00831F17"/>
    <w:rsid w:val="0083487D"/>
    <w:rsid w:val="00835DEB"/>
    <w:rsid w:val="00844F41"/>
    <w:rsid w:val="00844F5C"/>
    <w:rsid w:val="0085335A"/>
    <w:rsid w:val="00855D5F"/>
    <w:rsid w:val="00857C70"/>
    <w:rsid w:val="00861007"/>
    <w:rsid w:val="00866B6B"/>
    <w:rsid w:val="00867F9A"/>
    <w:rsid w:val="008706C8"/>
    <w:rsid w:val="008719A8"/>
    <w:rsid w:val="008739B1"/>
    <w:rsid w:val="00874649"/>
    <w:rsid w:val="00875ADC"/>
    <w:rsid w:val="008761AF"/>
    <w:rsid w:val="008812E7"/>
    <w:rsid w:val="00881CA5"/>
    <w:rsid w:val="00881CF3"/>
    <w:rsid w:val="0088655D"/>
    <w:rsid w:val="008A0DFD"/>
    <w:rsid w:val="008A3A2E"/>
    <w:rsid w:val="008A5560"/>
    <w:rsid w:val="008B2987"/>
    <w:rsid w:val="008B65E3"/>
    <w:rsid w:val="008B69B1"/>
    <w:rsid w:val="008C0123"/>
    <w:rsid w:val="008C10A8"/>
    <w:rsid w:val="008C31CE"/>
    <w:rsid w:val="008C57BE"/>
    <w:rsid w:val="008D0C86"/>
    <w:rsid w:val="008D26C0"/>
    <w:rsid w:val="008D7DE3"/>
    <w:rsid w:val="008E0AB8"/>
    <w:rsid w:val="008E26DB"/>
    <w:rsid w:val="008E4CBC"/>
    <w:rsid w:val="008E5059"/>
    <w:rsid w:val="008E6DF2"/>
    <w:rsid w:val="008E6FAE"/>
    <w:rsid w:val="008F2293"/>
    <w:rsid w:val="008F32E4"/>
    <w:rsid w:val="008F3389"/>
    <w:rsid w:val="00900020"/>
    <w:rsid w:val="00901A8E"/>
    <w:rsid w:val="0090390B"/>
    <w:rsid w:val="00905783"/>
    <w:rsid w:val="009119A1"/>
    <w:rsid w:val="00912822"/>
    <w:rsid w:val="00923515"/>
    <w:rsid w:val="009248A4"/>
    <w:rsid w:val="00924BC8"/>
    <w:rsid w:val="009262FD"/>
    <w:rsid w:val="00930540"/>
    <w:rsid w:val="0093104F"/>
    <w:rsid w:val="00931675"/>
    <w:rsid w:val="00933D84"/>
    <w:rsid w:val="009340B7"/>
    <w:rsid w:val="009355E0"/>
    <w:rsid w:val="0094176C"/>
    <w:rsid w:val="00942044"/>
    <w:rsid w:val="00945F21"/>
    <w:rsid w:val="00945F24"/>
    <w:rsid w:val="009467FF"/>
    <w:rsid w:val="00946852"/>
    <w:rsid w:val="009477DF"/>
    <w:rsid w:val="00961AD2"/>
    <w:rsid w:val="00961E3B"/>
    <w:rsid w:val="009656CA"/>
    <w:rsid w:val="00966539"/>
    <w:rsid w:val="00966BD5"/>
    <w:rsid w:val="00967297"/>
    <w:rsid w:val="00970AFF"/>
    <w:rsid w:val="0097432E"/>
    <w:rsid w:val="00982411"/>
    <w:rsid w:val="00982F4D"/>
    <w:rsid w:val="009838E8"/>
    <w:rsid w:val="00985DA1"/>
    <w:rsid w:val="00992A2E"/>
    <w:rsid w:val="00993958"/>
    <w:rsid w:val="00997E8C"/>
    <w:rsid w:val="009A195B"/>
    <w:rsid w:val="009A3BD2"/>
    <w:rsid w:val="009B0B49"/>
    <w:rsid w:val="009B672F"/>
    <w:rsid w:val="009C0933"/>
    <w:rsid w:val="009C1FAF"/>
    <w:rsid w:val="009C39F8"/>
    <w:rsid w:val="009C5439"/>
    <w:rsid w:val="009D0E27"/>
    <w:rsid w:val="009D125B"/>
    <w:rsid w:val="009D3BAA"/>
    <w:rsid w:val="009D4610"/>
    <w:rsid w:val="009D4E6E"/>
    <w:rsid w:val="009D5EA3"/>
    <w:rsid w:val="009D76AC"/>
    <w:rsid w:val="009E2317"/>
    <w:rsid w:val="009E750F"/>
    <w:rsid w:val="009F2442"/>
    <w:rsid w:val="009F4B2A"/>
    <w:rsid w:val="009F6084"/>
    <w:rsid w:val="009F6133"/>
    <w:rsid w:val="009F6B0A"/>
    <w:rsid w:val="00A047EE"/>
    <w:rsid w:val="00A057BA"/>
    <w:rsid w:val="00A076FC"/>
    <w:rsid w:val="00A07729"/>
    <w:rsid w:val="00A11A8B"/>
    <w:rsid w:val="00A14A27"/>
    <w:rsid w:val="00A17044"/>
    <w:rsid w:val="00A23590"/>
    <w:rsid w:val="00A3385E"/>
    <w:rsid w:val="00A34527"/>
    <w:rsid w:val="00A356E4"/>
    <w:rsid w:val="00A40452"/>
    <w:rsid w:val="00A42076"/>
    <w:rsid w:val="00A460F3"/>
    <w:rsid w:val="00A47C6C"/>
    <w:rsid w:val="00A53524"/>
    <w:rsid w:val="00A53BDD"/>
    <w:rsid w:val="00A55FE0"/>
    <w:rsid w:val="00A6125F"/>
    <w:rsid w:val="00A617BA"/>
    <w:rsid w:val="00A61D54"/>
    <w:rsid w:val="00A65A70"/>
    <w:rsid w:val="00A65CF1"/>
    <w:rsid w:val="00A70DE4"/>
    <w:rsid w:val="00A71114"/>
    <w:rsid w:val="00A71202"/>
    <w:rsid w:val="00A732EC"/>
    <w:rsid w:val="00A7347B"/>
    <w:rsid w:val="00A77353"/>
    <w:rsid w:val="00A80A05"/>
    <w:rsid w:val="00A80A97"/>
    <w:rsid w:val="00A80CC2"/>
    <w:rsid w:val="00A84BBE"/>
    <w:rsid w:val="00A87BD7"/>
    <w:rsid w:val="00A904E2"/>
    <w:rsid w:val="00A917CA"/>
    <w:rsid w:val="00A91F80"/>
    <w:rsid w:val="00A97AC2"/>
    <w:rsid w:val="00A97FE4"/>
    <w:rsid w:val="00AA326B"/>
    <w:rsid w:val="00AA600D"/>
    <w:rsid w:val="00AA7327"/>
    <w:rsid w:val="00AB006F"/>
    <w:rsid w:val="00AB0402"/>
    <w:rsid w:val="00AB0E65"/>
    <w:rsid w:val="00AC032D"/>
    <w:rsid w:val="00AD60F2"/>
    <w:rsid w:val="00AD7227"/>
    <w:rsid w:val="00AE0A3D"/>
    <w:rsid w:val="00AE1C10"/>
    <w:rsid w:val="00AE6287"/>
    <w:rsid w:val="00AE7083"/>
    <w:rsid w:val="00AE750E"/>
    <w:rsid w:val="00AE7A37"/>
    <w:rsid w:val="00AF2791"/>
    <w:rsid w:val="00AF44D1"/>
    <w:rsid w:val="00AF6184"/>
    <w:rsid w:val="00B007F1"/>
    <w:rsid w:val="00B03535"/>
    <w:rsid w:val="00B041ED"/>
    <w:rsid w:val="00B0570F"/>
    <w:rsid w:val="00B13EED"/>
    <w:rsid w:val="00B140A6"/>
    <w:rsid w:val="00B16AFC"/>
    <w:rsid w:val="00B2281E"/>
    <w:rsid w:val="00B30D14"/>
    <w:rsid w:val="00B33E43"/>
    <w:rsid w:val="00B3435F"/>
    <w:rsid w:val="00B40957"/>
    <w:rsid w:val="00B41C19"/>
    <w:rsid w:val="00B41D69"/>
    <w:rsid w:val="00B424DB"/>
    <w:rsid w:val="00B439A8"/>
    <w:rsid w:val="00B43D93"/>
    <w:rsid w:val="00B45A1C"/>
    <w:rsid w:val="00B466D2"/>
    <w:rsid w:val="00B52D99"/>
    <w:rsid w:val="00B55F79"/>
    <w:rsid w:val="00B617F6"/>
    <w:rsid w:val="00B61DC9"/>
    <w:rsid w:val="00B63A31"/>
    <w:rsid w:val="00B64E5D"/>
    <w:rsid w:val="00B67A57"/>
    <w:rsid w:val="00B70B83"/>
    <w:rsid w:val="00B7114F"/>
    <w:rsid w:val="00B714B0"/>
    <w:rsid w:val="00B76E29"/>
    <w:rsid w:val="00B80410"/>
    <w:rsid w:val="00B81250"/>
    <w:rsid w:val="00B831FD"/>
    <w:rsid w:val="00B86AD9"/>
    <w:rsid w:val="00B930D2"/>
    <w:rsid w:val="00B974D4"/>
    <w:rsid w:val="00BA1A77"/>
    <w:rsid w:val="00BA1E22"/>
    <w:rsid w:val="00BA1E4C"/>
    <w:rsid w:val="00BB1E6E"/>
    <w:rsid w:val="00BB302A"/>
    <w:rsid w:val="00BB5049"/>
    <w:rsid w:val="00BC39DA"/>
    <w:rsid w:val="00BC4DBE"/>
    <w:rsid w:val="00BC7FC2"/>
    <w:rsid w:val="00BD13DD"/>
    <w:rsid w:val="00BD20B2"/>
    <w:rsid w:val="00BD4014"/>
    <w:rsid w:val="00BD4315"/>
    <w:rsid w:val="00BD4CD3"/>
    <w:rsid w:val="00BD747B"/>
    <w:rsid w:val="00BE01FE"/>
    <w:rsid w:val="00BE2B4B"/>
    <w:rsid w:val="00BE471D"/>
    <w:rsid w:val="00BF0650"/>
    <w:rsid w:val="00BF0E09"/>
    <w:rsid w:val="00BF50E2"/>
    <w:rsid w:val="00BF7608"/>
    <w:rsid w:val="00BF7901"/>
    <w:rsid w:val="00C0472E"/>
    <w:rsid w:val="00C05AB4"/>
    <w:rsid w:val="00C06673"/>
    <w:rsid w:val="00C07818"/>
    <w:rsid w:val="00C113BB"/>
    <w:rsid w:val="00C114C4"/>
    <w:rsid w:val="00C233D3"/>
    <w:rsid w:val="00C25518"/>
    <w:rsid w:val="00C2733E"/>
    <w:rsid w:val="00C3274B"/>
    <w:rsid w:val="00C33249"/>
    <w:rsid w:val="00C345A4"/>
    <w:rsid w:val="00C35C23"/>
    <w:rsid w:val="00C44A7B"/>
    <w:rsid w:val="00C4606F"/>
    <w:rsid w:val="00C46DDC"/>
    <w:rsid w:val="00C626B9"/>
    <w:rsid w:val="00C7007D"/>
    <w:rsid w:val="00C71F9D"/>
    <w:rsid w:val="00C7241B"/>
    <w:rsid w:val="00C76239"/>
    <w:rsid w:val="00C80DF4"/>
    <w:rsid w:val="00C81559"/>
    <w:rsid w:val="00C81DBE"/>
    <w:rsid w:val="00C82729"/>
    <w:rsid w:val="00C92ECD"/>
    <w:rsid w:val="00C973DD"/>
    <w:rsid w:val="00CA0FFF"/>
    <w:rsid w:val="00CA32AA"/>
    <w:rsid w:val="00CB1BC7"/>
    <w:rsid w:val="00CB2F7E"/>
    <w:rsid w:val="00CB3B5C"/>
    <w:rsid w:val="00CB48A4"/>
    <w:rsid w:val="00CB59E1"/>
    <w:rsid w:val="00CB66D2"/>
    <w:rsid w:val="00CC0902"/>
    <w:rsid w:val="00CC1E9F"/>
    <w:rsid w:val="00CC2F0C"/>
    <w:rsid w:val="00CC3325"/>
    <w:rsid w:val="00CC3BCE"/>
    <w:rsid w:val="00CC6CCE"/>
    <w:rsid w:val="00CD2189"/>
    <w:rsid w:val="00CD2D1A"/>
    <w:rsid w:val="00CD4926"/>
    <w:rsid w:val="00CD589B"/>
    <w:rsid w:val="00CD5D00"/>
    <w:rsid w:val="00CD6B9B"/>
    <w:rsid w:val="00CD6EB3"/>
    <w:rsid w:val="00CE3F02"/>
    <w:rsid w:val="00CE7E4B"/>
    <w:rsid w:val="00CF0141"/>
    <w:rsid w:val="00CF0822"/>
    <w:rsid w:val="00CF1EC3"/>
    <w:rsid w:val="00CF5A32"/>
    <w:rsid w:val="00CF5B15"/>
    <w:rsid w:val="00D00655"/>
    <w:rsid w:val="00D029B9"/>
    <w:rsid w:val="00D075CF"/>
    <w:rsid w:val="00D11609"/>
    <w:rsid w:val="00D11D07"/>
    <w:rsid w:val="00D1608D"/>
    <w:rsid w:val="00D207C4"/>
    <w:rsid w:val="00D22F6D"/>
    <w:rsid w:val="00D31497"/>
    <w:rsid w:val="00D41AF6"/>
    <w:rsid w:val="00D43B10"/>
    <w:rsid w:val="00D46106"/>
    <w:rsid w:val="00D47069"/>
    <w:rsid w:val="00D5004F"/>
    <w:rsid w:val="00D50430"/>
    <w:rsid w:val="00D50FEE"/>
    <w:rsid w:val="00D51CE2"/>
    <w:rsid w:val="00D53F55"/>
    <w:rsid w:val="00D54171"/>
    <w:rsid w:val="00D545B5"/>
    <w:rsid w:val="00D55577"/>
    <w:rsid w:val="00D561D9"/>
    <w:rsid w:val="00D56BD4"/>
    <w:rsid w:val="00D62335"/>
    <w:rsid w:val="00D66F51"/>
    <w:rsid w:val="00D703E5"/>
    <w:rsid w:val="00D70C6B"/>
    <w:rsid w:val="00D712D1"/>
    <w:rsid w:val="00D713F3"/>
    <w:rsid w:val="00D71D7D"/>
    <w:rsid w:val="00D744AB"/>
    <w:rsid w:val="00D74CF8"/>
    <w:rsid w:val="00D8057A"/>
    <w:rsid w:val="00D812E5"/>
    <w:rsid w:val="00D82D64"/>
    <w:rsid w:val="00D841D5"/>
    <w:rsid w:val="00D84342"/>
    <w:rsid w:val="00D879CC"/>
    <w:rsid w:val="00D92300"/>
    <w:rsid w:val="00D935AC"/>
    <w:rsid w:val="00D93B7C"/>
    <w:rsid w:val="00D97E3B"/>
    <w:rsid w:val="00DA320D"/>
    <w:rsid w:val="00DA3BBA"/>
    <w:rsid w:val="00DA557D"/>
    <w:rsid w:val="00DA6443"/>
    <w:rsid w:val="00DA733B"/>
    <w:rsid w:val="00DB2747"/>
    <w:rsid w:val="00DB60D5"/>
    <w:rsid w:val="00DB728A"/>
    <w:rsid w:val="00DC0955"/>
    <w:rsid w:val="00DC4273"/>
    <w:rsid w:val="00DC6A89"/>
    <w:rsid w:val="00DD1B35"/>
    <w:rsid w:val="00DD1BC9"/>
    <w:rsid w:val="00DE6415"/>
    <w:rsid w:val="00DE7BBF"/>
    <w:rsid w:val="00DF0251"/>
    <w:rsid w:val="00DF0D62"/>
    <w:rsid w:val="00DF778E"/>
    <w:rsid w:val="00E013D4"/>
    <w:rsid w:val="00E016DD"/>
    <w:rsid w:val="00E01A5B"/>
    <w:rsid w:val="00E01D0E"/>
    <w:rsid w:val="00E034C9"/>
    <w:rsid w:val="00E03B32"/>
    <w:rsid w:val="00E06D2C"/>
    <w:rsid w:val="00E06E8B"/>
    <w:rsid w:val="00E077B1"/>
    <w:rsid w:val="00E120AF"/>
    <w:rsid w:val="00E13F7C"/>
    <w:rsid w:val="00E1548D"/>
    <w:rsid w:val="00E228FA"/>
    <w:rsid w:val="00E239BE"/>
    <w:rsid w:val="00E33878"/>
    <w:rsid w:val="00E3678B"/>
    <w:rsid w:val="00E41A17"/>
    <w:rsid w:val="00E43D15"/>
    <w:rsid w:val="00E447D8"/>
    <w:rsid w:val="00E477CF"/>
    <w:rsid w:val="00E51BC5"/>
    <w:rsid w:val="00E55110"/>
    <w:rsid w:val="00E56A7A"/>
    <w:rsid w:val="00E63069"/>
    <w:rsid w:val="00E719A0"/>
    <w:rsid w:val="00E73511"/>
    <w:rsid w:val="00E772CD"/>
    <w:rsid w:val="00E80567"/>
    <w:rsid w:val="00E82FAE"/>
    <w:rsid w:val="00E96FEA"/>
    <w:rsid w:val="00EA3D18"/>
    <w:rsid w:val="00EA671C"/>
    <w:rsid w:val="00EA7ACA"/>
    <w:rsid w:val="00EB2020"/>
    <w:rsid w:val="00EB3E21"/>
    <w:rsid w:val="00EB478A"/>
    <w:rsid w:val="00EB5713"/>
    <w:rsid w:val="00EC0191"/>
    <w:rsid w:val="00EC5115"/>
    <w:rsid w:val="00EC70B1"/>
    <w:rsid w:val="00ED0EA8"/>
    <w:rsid w:val="00ED1150"/>
    <w:rsid w:val="00EE04B5"/>
    <w:rsid w:val="00EE0FEE"/>
    <w:rsid w:val="00EE6319"/>
    <w:rsid w:val="00EE65C6"/>
    <w:rsid w:val="00EF11AA"/>
    <w:rsid w:val="00EF12D3"/>
    <w:rsid w:val="00EF465F"/>
    <w:rsid w:val="00EF4A6B"/>
    <w:rsid w:val="00F001E4"/>
    <w:rsid w:val="00F06A1A"/>
    <w:rsid w:val="00F11C78"/>
    <w:rsid w:val="00F13892"/>
    <w:rsid w:val="00F1448A"/>
    <w:rsid w:val="00F14F8B"/>
    <w:rsid w:val="00F17FE5"/>
    <w:rsid w:val="00F20113"/>
    <w:rsid w:val="00F21A76"/>
    <w:rsid w:val="00F24987"/>
    <w:rsid w:val="00F2583C"/>
    <w:rsid w:val="00F31E70"/>
    <w:rsid w:val="00F31EA8"/>
    <w:rsid w:val="00F3361D"/>
    <w:rsid w:val="00F33B03"/>
    <w:rsid w:val="00F33D8D"/>
    <w:rsid w:val="00F34935"/>
    <w:rsid w:val="00F412C7"/>
    <w:rsid w:val="00F44B72"/>
    <w:rsid w:val="00F5315C"/>
    <w:rsid w:val="00F5508D"/>
    <w:rsid w:val="00F57628"/>
    <w:rsid w:val="00F6218E"/>
    <w:rsid w:val="00F65B18"/>
    <w:rsid w:val="00F706BF"/>
    <w:rsid w:val="00F71882"/>
    <w:rsid w:val="00F72FEB"/>
    <w:rsid w:val="00F7554F"/>
    <w:rsid w:val="00F759C9"/>
    <w:rsid w:val="00F76C5B"/>
    <w:rsid w:val="00F8572B"/>
    <w:rsid w:val="00F928B9"/>
    <w:rsid w:val="00F93BA9"/>
    <w:rsid w:val="00F94378"/>
    <w:rsid w:val="00F950DC"/>
    <w:rsid w:val="00F95722"/>
    <w:rsid w:val="00F97D32"/>
    <w:rsid w:val="00FA0C33"/>
    <w:rsid w:val="00FA1AE7"/>
    <w:rsid w:val="00FA4643"/>
    <w:rsid w:val="00FA5AC3"/>
    <w:rsid w:val="00FB342B"/>
    <w:rsid w:val="00FB3848"/>
    <w:rsid w:val="00FB58E8"/>
    <w:rsid w:val="00FC4B62"/>
    <w:rsid w:val="00FC6C5B"/>
    <w:rsid w:val="00FC707C"/>
    <w:rsid w:val="00FD09F3"/>
    <w:rsid w:val="00FD4578"/>
    <w:rsid w:val="00FD4921"/>
    <w:rsid w:val="00FE4508"/>
    <w:rsid w:val="00FE490C"/>
    <w:rsid w:val="00FE4E47"/>
    <w:rsid w:val="00FE5894"/>
    <w:rsid w:val="00FF1600"/>
    <w:rsid w:val="00FF3F7A"/>
    <w:rsid w:val="00FF531B"/>
    <w:rsid w:val="00FF6794"/>
    <w:rsid w:val="1645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C03E5"/>
  <w15:docId w15:val="{E940AE92-511D-4292-B033-3B856CDD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0">
    <w:name w:val="heading 1"/>
    <w:basedOn w:val="a1"/>
    <w:next w:val="a1"/>
    <w:link w:val="11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1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otnote reference"/>
    <w:uiPriority w:val="99"/>
    <w:semiHidden/>
    <w:rPr>
      <w:vertAlign w:val="superscript"/>
    </w:rPr>
  </w:style>
  <w:style w:type="character" w:styleId="a6">
    <w:name w:val="annotation reference"/>
    <w:semiHidden/>
    <w:qFormat/>
    <w:rPr>
      <w:sz w:val="16"/>
      <w:szCs w:val="16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rPr>
      <w:color w:val="0000FF"/>
      <w:u w:val="single"/>
    </w:rPr>
  </w:style>
  <w:style w:type="character" w:styleId="a9">
    <w:name w:val="page number"/>
    <w:basedOn w:val="a2"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styleId="ac">
    <w:name w:val="caption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d">
    <w:name w:val="annotation text"/>
    <w:basedOn w:val="a1"/>
    <w:semiHidden/>
    <w:qFormat/>
    <w:rPr>
      <w:sz w:val="20"/>
      <w:szCs w:val="20"/>
    </w:rPr>
  </w:style>
  <w:style w:type="paragraph" w:styleId="ae">
    <w:name w:val="annotation subject"/>
    <w:basedOn w:val="ad"/>
    <w:next w:val="ad"/>
    <w:semiHidden/>
    <w:qFormat/>
    <w:rPr>
      <w:b/>
      <w:bCs/>
    </w:rPr>
  </w:style>
  <w:style w:type="paragraph" w:styleId="af">
    <w:name w:val="footnote text"/>
    <w:basedOn w:val="a1"/>
    <w:link w:val="af0"/>
    <w:uiPriority w:val="99"/>
    <w:semiHidden/>
    <w:rPr>
      <w:sz w:val="20"/>
      <w:szCs w:val="20"/>
    </w:rPr>
  </w:style>
  <w:style w:type="paragraph" w:styleId="a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af2">
    <w:name w:val="Body Text"/>
    <w:basedOn w:val="a1"/>
    <w:link w:val="af3"/>
    <w:pPr>
      <w:spacing w:after="120"/>
    </w:pPr>
  </w:style>
  <w:style w:type="paragraph" w:styleId="12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3">
    <w:name w:val="toc 3"/>
    <w:basedOn w:val="a1"/>
    <w:next w:val="a1"/>
    <w:uiPriority w:val="39"/>
    <w:pPr>
      <w:ind w:left="560"/>
    </w:pPr>
  </w:style>
  <w:style w:type="paragraph" w:styleId="23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4">
    <w:name w:val="Body Text Indent"/>
    <w:basedOn w:val="a1"/>
    <w:pPr>
      <w:ind w:left="360"/>
    </w:pPr>
    <w:rPr>
      <w:sz w:val="24"/>
      <w:szCs w:val="24"/>
    </w:rPr>
  </w:style>
  <w:style w:type="paragraph" w:styleId="af5">
    <w:name w:val="footer"/>
    <w:basedOn w:val="a1"/>
    <w:pPr>
      <w:tabs>
        <w:tab w:val="center" w:pos="4677"/>
        <w:tab w:val="right" w:pos="9355"/>
      </w:tabs>
    </w:pPr>
  </w:style>
  <w:style w:type="paragraph" w:styleId="af6">
    <w:name w:val="Normal (Web)"/>
    <w:basedOn w:val="a1"/>
    <w:qFormat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34">
    <w:name w:val="Body Text 3"/>
    <w:basedOn w:val="a1"/>
    <w:qFormat/>
    <w:pPr>
      <w:spacing w:after="120"/>
    </w:pPr>
    <w:rPr>
      <w:sz w:val="16"/>
      <w:szCs w:val="16"/>
    </w:rPr>
  </w:style>
  <w:style w:type="paragraph" w:styleId="24">
    <w:name w:val="Body Text Indent 2"/>
    <w:basedOn w:val="a1"/>
    <w:pPr>
      <w:spacing w:after="120" w:line="480" w:lineRule="auto"/>
      <w:ind w:left="283"/>
    </w:pPr>
  </w:style>
  <w:style w:type="paragraph" w:styleId="af7">
    <w:name w:val="Subtitle"/>
    <w:basedOn w:val="a1"/>
    <w:next w:val="a1"/>
    <w:link w:val="af8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9">
    <w:name w:val="Block Text"/>
    <w:basedOn w:val="a1"/>
    <w:pPr>
      <w:ind w:left="-567" w:right="-766"/>
      <w:jc w:val="center"/>
    </w:pPr>
    <w:rPr>
      <w:b/>
      <w:bCs/>
      <w:sz w:val="24"/>
      <w:szCs w:val="20"/>
    </w:rPr>
  </w:style>
  <w:style w:type="paragraph" w:styleId="afa">
    <w:name w:val="E-mail Signature"/>
    <w:basedOn w:val="a1"/>
    <w:link w:val="afb"/>
    <w:uiPriority w:val="99"/>
    <w:unhideWhenUsed/>
    <w:qFormat/>
    <w:rPr>
      <w:rFonts w:eastAsia="Calibri"/>
      <w:sz w:val="24"/>
      <w:szCs w:val="24"/>
      <w:lang w:val="zh-CN" w:eastAsia="zh-CN"/>
    </w:rPr>
  </w:style>
  <w:style w:type="table" w:styleId="afc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Название раздела инструкции"/>
    <w:basedOn w:val="a1"/>
    <w:rPr>
      <w:b/>
      <w:sz w:val="22"/>
      <w:szCs w:val="22"/>
    </w:rPr>
  </w:style>
  <w:style w:type="paragraph" w:customStyle="1" w:styleId="a">
    <w:name w:val="Раздел положения"/>
    <w:basedOn w:val="a1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pPr>
      <w:numPr>
        <w:ilvl w:val="1"/>
        <w:numId w:val="1"/>
      </w:numPr>
      <w:spacing w:before="80" w:after="80"/>
      <w:jc w:val="both"/>
    </w:pPr>
  </w:style>
  <w:style w:type="paragraph" w:customStyle="1" w:styleId="13">
    <w:name w:val="Шапка 1"/>
    <w:basedOn w:val="a1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1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1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1"/>
    <w:link w:val="afe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f">
    <w:name w:val="Подпункт"/>
    <w:basedOn w:val="a1"/>
    <w:link w:val="15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6">
    <w:name w:val="Пункт2"/>
    <w:basedOn w:val="a1"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0">
    <w:name w:val="Раздел регламента"/>
    <w:basedOn w:val="a1"/>
    <w:qFormat/>
  </w:style>
  <w:style w:type="paragraph" w:customStyle="1" w:styleId="aff1">
    <w:name w:val="Приложение к регламенту"/>
    <w:basedOn w:val="a1"/>
    <w:qFormat/>
    <w:pPr>
      <w:jc w:val="right"/>
    </w:pPr>
  </w:style>
  <w:style w:type="paragraph" w:customStyle="1" w:styleId="27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1">
    <w:name w:val="Заголовок 1 Знак"/>
    <w:link w:val="10"/>
    <w:uiPriority w:val="9"/>
    <w:qFormat/>
    <w:rPr>
      <w:b/>
      <w:sz w:val="24"/>
    </w:rPr>
  </w:style>
  <w:style w:type="paragraph" w:customStyle="1" w:styleId="aff2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paragraph" w:styleId="aff3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character" w:customStyle="1" w:styleId="afe">
    <w:name w:val="Название Знак"/>
    <w:link w:val="14"/>
    <w:uiPriority w:val="10"/>
    <w:qFormat/>
    <w:rPr>
      <w:sz w:val="28"/>
    </w:rPr>
  </w:style>
  <w:style w:type="character" w:customStyle="1" w:styleId="af8">
    <w:name w:val="Подзаголовок Знак"/>
    <w:link w:val="af7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List Paragraph"/>
    <w:basedOn w:val="a1"/>
    <w:link w:val="af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8">
    <w:name w:val="Quote"/>
    <w:basedOn w:val="a1"/>
    <w:next w:val="a1"/>
    <w:link w:val="29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character" w:customStyle="1" w:styleId="29">
    <w:name w:val="Цитата 2 Знак"/>
    <w:link w:val="28"/>
    <w:uiPriority w:val="29"/>
    <w:rPr>
      <w:rFonts w:ascii="Calibri" w:eastAsia="Calibri" w:hAnsi="Calibri"/>
      <w:i/>
      <w:iCs/>
      <w:color w:val="000000"/>
      <w:lang w:val="zh-CN" w:eastAsia="zh-CN"/>
    </w:rPr>
  </w:style>
  <w:style w:type="paragraph" w:styleId="aff6">
    <w:name w:val="Intense Quote"/>
    <w:basedOn w:val="a1"/>
    <w:next w:val="a1"/>
    <w:link w:val="aff7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7">
    <w:name w:val="Выделенная цитата Знак"/>
    <w:link w:val="aff6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0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afb">
    <w:name w:val="Электронная подпись Знак"/>
    <w:link w:val="afa"/>
    <w:uiPriority w:val="99"/>
    <w:rPr>
      <w:rFonts w:eastAsia="Calibri"/>
      <w:sz w:val="24"/>
      <w:szCs w:val="24"/>
    </w:rPr>
  </w:style>
  <w:style w:type="paragraph" w:customStyle="1" w:styleId="aff8">
    <w:name w:val="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c">
    <w:name w:val="Рецензия1"/>
    <w:hidden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6">
    <w:name w:val="Знак Знак3 Знак Знак"/>
    <w:basedOn w:val="a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9">
    <w:name w:val="Пункт"/>
    <w:basedOn w:val="a1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f"/>
    <w:qFormat/>
    <w:locked/>
    <w:rPr>
      <w:sz w:val="28"/>
    </w:rPr>
  </w:style>
  <w:style w:type="paragraph" w:customStyle="1" w:styleId="1d">
    <w:name w:val="Абзац списка1"/>
    <w:basedOn w:val="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Текст сноски Знак"/>
    <w:link w:val="af"/>
    <w:uiPriority w:val="99"/>
    <w:semiHidden/>
    <w:qFormat/>
  </w:style>
  <w:style w:type="paragraph" w:customStyle="1" w:styleId="affa">
    <w:name w:val="Таблица"/>
    <w:basedOn w:val="a1"/>
    <w:qFormat/>
    <w:rPr>
      <w:sz w:val="20"/>
      <w:szCs w:val="20"/>
    </w:rPr>
  </w:style>
  <w:style w:type="character" w:customStyle="1" w:styleId="af3">
    <w:name w:val="Основной текст Знак"/>
    <w:link w:val="af2"/>
    <w:qFormat/>
    <w:rPr>
      <w:sz w:val="28"/>
      <w:szCs w:val="28"/>
    </w:rPr>
  </w:style>
  <w:style w:type="character" w:customStyle="1" w:styleId="aff5">
    <w:name w:val="Абзац списка Знак"/>
    <w:link w:val="aff4"/>
    <w:qFormat/>
    <w:rPr>
      <w:rFonts w:eastAsia="Calibri"/>
      <w:sz w:val="24"/>
      <w:szCs w:val="24"/>
    </w:rPr>
  </w:style>
  <w:style w:type="character" w:styleId="affb">
    <w:name w:val="FollowedHyperlink"/>
    <w:basedOn w:val="a2"/>
    <w:rsid w:val="009C5439"/>
    <w:rPr>
      <w:color w:val="954F72" w:themeColor="followedHyperlink"/>
      <w:u w:val="single"/>
    </w:rPr>
  </w:style>
  <w:style w:type="paragraph" w:styleId="affc">
    <w:name w:val="TOC Heading"/>
    <w:basedOn w:val="10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A60B6-7EBE-4165-ACEC-E4C88618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924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ErmolaevKA</dc:creator>
  <cp:lastModifiedBy>Васильев Алексей Семенович</cp:lastModifiedBy>
  <cp:revision>4</cp:revision>
  <cp:lastPrinted>2023-05-10T08:17:00Z</cp:lastPrinted>
  <dcterms:created xsi:type="dcterms:W3CDTF">2026-07-23T06:43:00Z</dcterms:created>
  <dcterms:modified xsi:type="dcterms:W3CDTF">2026-08-07T02:15:00Z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CE2D845143BA4BA490382C3EE4D28569</vt:lpwstr>
  </property>
</Properties>
</file>